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56DFC" w14:textId="77777777"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021821E0" wp14:editId="72D84FEF">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EF17E"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14:anchorId="6F7F818E" wp14:editId="099A0D90">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14:paraId="5B494033" w14:textId="77777777" w:rsidR="0048581E" w:rsidRDefault="0048581E" w:rsidP="009D1718">
      <w:pPr>
        <w:pStyle w:val="Title"/>
      </w:pPr>
      <w:r>
        <w:t>Summary of Changes:</w:t>
      </w:r>
    </w:p>
    <w:p w14:paraId="2430D4B2" w14:textId="77777777" w:rsidR="00ED26A8" w:rsidRPr="009D1718" w:rsidRDefault="0048581E" w:rsidP="009D1718">
      <w:pPr>
        <w:pStyle w:val="Title"/>
      </w:pPr>
      <w:r>
        <w:t xml:space="preserve">Version 8.0 to Version 8.1 </w:t>
      </w:r>
    </w:p>
    <w:p w14:paraId="005C8749" w14:textId="77777777"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14:anchorId="76071338" wp14:editId="0879373F">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48581E">
        <w:t>kronos version 8.1</w:t>
      </w:r>
    </w:p>
    <w:p w14:paraId="78BEAE18" w14:textId="77777777" w:rsidR="005B16C4" w:rsidRPr="00D919C3" w:rsidRDefault="005B16C4" w:rsidP="00BD2391">
      <w:pPr>
        <w:pStyle w:val="Heading1-ExcludefromTOC"/>
      </w:pPr>
      <w:r w:rsidRPr="00D919C3">
        <w:lastRenderedPageBreak/>
        <w:t>Contents</w:t>
      </w:r>
    </w:p>
    <w:p w14:paraId="0384E99E" w14:textId="7C86B0CA" w:rsidR="007B15C2"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46393491" w:history="1">
        <w:r w:rsidR="007B15C2" w:rsidRPr="00BB4224">
          <w:rPr>
            <w:rStyle w:val="Hyperlink"/>
            <w:noProof/>
          </w:rPr>
          <w:t>Summary of Changes</w:t>
        </w:r>
        <w:r w:rsidR="007B15C2">
          <w:rPr>
            <w:noProof/>
            <w:webHidden/>
          </w:rPr>
          <w:tab/>
        </w:r>
        <w:r w:rsidR="007B15C2">
          <w:rPr>
            <w:noProof/>
            <w:webHidden/>
          </w:rPr>
          <w:fldChar w:fldCharType="begin"/>
        </w:r>
        <w:r w:rsidR="007B15C2">
          <w:rPr>
            <w:noProof/>
            <w:webHidden/>
          </w:rPr>
          <w:instrText xml:space="preserve"> PAGEREF _Toc46393491 \h </w:instrText>
        </w:r>
        <w:r w:rsidR="007B15C2">
          <w:rPr>
            <w:noProof/>
            <w:webHidden/>
          </w:rPr>
        </w:r>
        <w:r w:rsidR="007B15C2">
          <w:rPr>
            <w:noProof/>
            <w:webHidden/>
          </w:rPr>
          <w:fldChar w:fldCharType="separate"/>
        </w:r>
        <w:r w:rsidR="007B15C2">
          <w:rPr>
            <w:noProof/>
            <w:webHidden/>
          </w:rPr>
          <w:t>3</w:t>
        </w:r>
        <w:r w:rsidR="007B15C2">
          <w:rPr>
            <w:noProof/>
            <w:webHidden/>
          </w:rPr>
          <w:fldChar w:fldCharType="end"/>
        </w:r>
      </w:hyperlink>
    </w:p>
    <w:p w14:paraId="1D02FC5C" w14:textId="4A390921" w:rsidR="007B15C2" w:rsidRDefault="00EC1960">
      <w:pPr>
        <w:pStyle w:val="TOC2"/>
        <w:tabs>
          <w:tab w:val="right" w:leader="dot" w:pos="10416"/>
        </w:tabs>
        <w:rPr>
          <w:rFonts w:asciiTheme="minorHAnsi" w:eastAsiaTheme="minorEastAsia" w:hAnsiTheme="minorHAnsi" w:cstheme="minorBidi"/>
          <w:noProof/>
          <w:color w:val="auto"/>
        </w:rPr>
      </w:pPr>
      <w:hyperlink w:anchor="_Toc46393492" w:history="1">
        <w:r w:rsidR="007B15C2" w:rsidRPr="00BB4224">
          <w:rPr>
            <w:rStyle w:val="Hyperlink"/>
            <w:noProof/>
          </w:rPr>
          <w:t>General</w:t>
        </w:r>
        <w:r w:rsidR="007B15C2">
          <w:rPr>
            <w:noProof/>
            <w:webHidden/>
          </w:rPr>
          <w:tab/>
        </w:r>
        <w:r w:rsidR="007B15C2">
          <w:rPr>
            <w:noProof/>
            <w:webHidden/>
          </w:rPr>
          <w:fldChar w:fldCharType="begin"/>
        </w:r>
        <w:r w:rsidR="007B15C2">
          <w:rPr>
            <w:noProof/>
            <w:webHidden/>
          </w:rPr>
          <w:instrText xml:space="preserve"> PAGEREF _Toc46393492 \h </w:instrText>
        </w:r>
        <w:r w:rsidR="007B15C2">
          <w:rPr>
            <w:noProof/>
            <w:webHidden/>
          </w:rPr>
        </w:r>
        <w:r w:rsidR="007B15C2">
          <w:rPr>
            <w:noProof/>
            <w:webHidden/>
          </w:rPr>
          <w:fldChar w:fldCharType="separate"/>
        </w:r>
        <w:r w:rsidR="007B15C2">
          <w:rPr>
            <w:noProof/>
            <w:webHidden/>
          </w:rPr>
          <w:t>3</w:t>
        </w:r>
        <w:r w:rsidR="007B15C2">
          <w:rPr>
            <w:noProof/>
            <w:webHidden/>
          </w:rPr>
          <w:fldChar w:fldCharType="end"/>
        </w:r>
      </w:hyperlink>
    </w:p>
    <w:p w14:paraId="16982479" w14:textId="4E4737DD" w:rsidR="007B15C2" w:rsidRDefault="00EC1960">
      <w:pPr>
        <w:pStyle w:val="TOC3"/>
        <w:tabs>
          <w:tab w:val="right" w:leader="dot" w:pos="10416"/>
        </w:tabs>
        <w:rPr>
          <w:rFonts w:asciiTheme="minorHAnsi" w:eastAsiaTheme="minorEastAsia" w:hAnsiTheme="minorHAnsi" w:cstheme="minorBidi"/>
          <w:noProof/>
          <w:color w:val="auto"/>
        </w:rPr>
      </w:pPr>
      <w:hyperlink w:anchor="_Toc46393493" w:history="1">
        <w:r w:rsidR="007B15C2" w:rsidRPr="00BB4224">
          <w:rPr>
            <w:rStyle w:val="Hyperlink"/>
            <w:noProof/>
          </w:rPr>
          <w:t>Name and Sign Out Button</w:t>
        </w:r>
        <w:r w:rsidR="007B15C2">
          <w:rPr>
            <w:noProof/>
            <w:webHidden/>
          </w:rPr>
          <w:tab/>
        </w:r>
        <w:r w:rsidR="007B15C2">
          <w:rPr>
            <w:noProof/>
            <w:webHidden/>
          </w:rPr>
          <w:fldChar w:fldCharType="begin"/>
        </w:r>
        <w:r w:rsidR="007B15C2">
          <w:rPr>
            <w:noProof/>
            <w:webHidden/>
          </w:rPr>
          <w:instrText xml:space="preserve"> PAGEREF _Toc46393493 \h </w:instrText>
        </w:r>
        <w:r w:rsidR="007B15C2">
          <w:rPr>
            <w:noProof/>
            <w:webHidden/>
          </w:rPr>
        </w:r>
        <w:r w:rsidR="007B15C2">
          <w:rPr>
            <w:noProof/>
            <w:webHidden/>
          </w:rPr>
          <w:fldChar w:fldCharType="separate"/>
        </w:r>
        <w:r w:rsidR="007B15C2">
          <w:rPr>
            <w:noProof/>
            <w:webHidden/>
          </w:rPr>
          <w:t>3</w:t>
        </w:r>
        <w:r w:rsidR="007B15C2">
          <w:rPr>
            <w:noProof/>
            <w:webHidden/>
          </w:rPr>
          <w:fldChar w:fldCharType="end"/>
        </w:r>
      </w:hyperlink>
    </w:p>
    <w:p w14:paraId="65BC01A2" w14:textId="0361D488" w:rsidR="007B15C2" w:rsidRDefault="00EC1960">
      <w:pPr>
        <w:pStyle w:val="TOC2"/>
        <w:tabs>
          <w:tab w:val="right" w:leader="dot" w:pos="10416"/>
        </w:tabs>
        <w:rPr>
          <w:rFonts w:asciiTheme="minorHAnsi" w:eastAsiaTheme="minorEastAsia" w:hAnsiTheme="minorHAnsi" w:cstheme="minorBidi"/>
          <w:noProof/>
          <w:color w:val="auto"/>
        </w:rPr>
      </w:pPr>
      <w:hyperlink w:anchor="_Toc46393494" w:history="1">
        <w:r w:rsidR="007B15C2" w:rsidRPr="00BB4224">
          <w:rPr>
            <w:rStyle w:val="Hyperlink"/>
            <w:noProof/>
          </w:rPr>
          <w:t>Manager Tasks</w:t>
        </w:r>
        <w:r w:rsidR="007B15C2">
          <w:rPr>
            <w:noProof/>
            <w:webHidden/>
          </w:rPr>
          <w:tab/>
        </w:r>
        <w:r w:rsidR="007B15C2">
          <w:rPr>
            <w:noProof/>
            <w:webHidden/>
          </w:rPr>
          <w:fldChar w:fldCharType="begin"/>
        </w:r>
        <w:r w:rsidR="007B15C2">
          <w:rPr>
            <w:noProof/>
            <w:webHidden/>
          </w:rPr>
          <w:instrText xml:space="preserve"> PAGEREF _Toc46393494 \h </w:instrText>
        </w:r>
        <w:r w:rsidR="007B15C2">
          <w:rPr>
            <w:noProof/>
            <w:webHidden/>
          </w:rPr>
        </w:r>
        <w:r w:rsidR="007B15C2">
          <w:rPr>
            <w:noProof/>
            <w:webHidden/>
          </w:rPr>
          <w:fldChar w:fldCharType="separate"/>
        </w:r>
        <w:r w:rsidR="007B15C2">
          <w:rPr>
            <w:noProof/>
            <w:webHidden/>
          </w:rPr>
          <w:t>3</w:t>
        </w:r>
        <w:r w:rsidR="007B15C2">
          <w:rPr>
            <w:noProof/>
            <w:webHidden/>
          </w:rPr>
          <w:fldChar w:fldCharType="end"/>
        </w:r>
      </w:hyperlink>
    </w:p>
    <w:p w14:paraId="78978F38" w14:textId="213881BC" w:rsidR="007B15C2" w:rsidRDefault="00EC1960">
      <w:pPr>
        <w:pStyle w:val="TOC3"/>
        <w:tabs>
          <w:tab w:val="right" w:leader="dot" w:pos="10416"/>
        </w:tabs>
        <w:rPr>
          <w:rFonts w:asciiTheme="minorHAnsi" w:eastAsiaTheme="minorEastAsia" w:hAnsiTheme="minorHAnsi" w:cstheme="minorBidi"/>
          <w:noProof/>
          <w:color w:val="auto"/>
        </w:rPr>
      </w:pPr>
      <w:hyperlink w:anchor="_Toc46393495" w:history="1">
        <w:r w:rsidR="007B15C2" w:rsidRPr="00BB4224">
          <w:rPr>
            <w:rStyle w:val="Hyperlink"/>
            <w:noProof/>
          </w:rPr>
          <w:t>Workspaces</w:t>
        </w:r>
        <w:r w:rsidR="007B15C2">
          <w:rPr>
            <w:noProof/>
            <w:webHidden/>
          </w:rPr>
          <w:tab/>
        </w:r>
        <w:r w:rsidR="007B15C2">
          <w:rPr>
            <w:noProof/>
            <w:webHidden/>
          </w:rPr>
          <w:fldChar w:fldCharType="begin"/>
        </w:r>
        <w:r w:rsidR="007B15C2">
          <w:rPr>
            <w:noProof/>
            <w:webHidden/>
          </w:rPr>
          <w:instrText xml:space="preserve"> PAGEREF _Toc46393495 \h </w:instrText>
        </w:r>
        <w:r w:rsidR="007B15C2">
          <w:rPr>
            <w:noProof/>
            <w:webHidden/>
          </w:rPr>
        </w:r>
        <w:r w:rsidR="007B15C2">
          <w:rPr>
            <w:noProof/>
            <w:webHidden/>
          </w:rPr>
          <w:fldChar w:fldCharType="separate"/>
        </w:r>
        <w:r w:rsidR="007B15C2">
          <w:rPr>
            <w:noProof/>
            <w:webHidden/>
          </w:rPr>
          <w:t>3</w:t>
        </w:r>
        <w:r w:rsidR="007B15C2">
          <w:rPr>
            <w:noProof/>
            <w:webHidden/>
          </w:rPr>
          <w:fldChar w:fldCharType="end"/>
        </w:r>
      </w:hyperlink>
    </w:p>
    <w:p w14:paraId="695E62B5" w14:textId="419E84C4" w:rsidR="007B15C2" w:rsidRDefault="00EC1960">
      <w:pPr>
        <w:pStyle w:val="TOC3"/>
        <w:tabs>
          <w:tab w:val="right" w:leader="dot" w:pos="10416"/>
        </w:tabs>
        <w:rPr>
          <w:rFonts w:asciiTheme="minorHAnsi" w:eastAsiaTheme="minorEastAsia" w:hAnsiTheme="minorHAnsi" w:cstheme="minorBidi"/>
          <w:noProof/>
          <w:color w:val="auto"/>
        </w:rPr>
      </w:pPr>
      <w:hyperlink w:anchor="_Toc46393496" w:history="1">
        <w:r w:rsidR="007B15C2" w:rsidRPr="00BB4224">
          <w:rPr>
            <w:rStyle w:val="Hyperlink"/>
            <w:noProof/>
          </w:rPr>
          <w:t>Exceptions</w:t>
        </w:r>
        <w:r w:rsidR="007B15C2">
          <w:rPr>
            <w:noProof/>
            <w:webHidden/>
          </w:rPr>
          <w:tab/>
        </w:r>
        <w:r w:rsidR="007B15C2">
          <w:rPr>
            <w:noProof/>
            <w:webHidden/>
          </w:rPr>
          <w:fldChar w:fldCharType="begin"/>
        </w:r>
        <w:r w:rsidR="007B15C2">
          <w:rPr>
            <w:noProof/>
            <w:webHidden/>
          </w:rPr>
          <w:instrText xml:space="preserve"> PAGEREF _Toc46393496 \h </w:instrText>
        </w:r>
        <w:r w:rsidR="007B15C2">
          <w:rPr>
            <w:noProof/>
            <w:webHidden/>
          </w:rPr>
        </w:r>
        <w:r w:rsidR="007B15C2">
          <w:rPr>
            <w:noProof/>
            <w:webHidden/>
          </w:rPr>
          <w:fldChar w:fldCharType="separate"/>
        </w:r>
        <w:r w:rsidR="007B15C2">
          <w:rPr>
            <w:noProof/>
            <w:webHidden/>
          </w:rPr>
          <w:t>4</w:t>
        </w:r>
        <w:r w:rsidR="007B15C2">
          <w:rPr>
            <w:noProof/>
            <w:webHidden/>
          </w:rPr>
          <w:fldChar w:fldCharType="end"/>
        </w:r>
      </w:hyperlink>
    </w:p>
    <w:p w14:paraId="64FDB442" w14:textId="3D6540D2" w:rsidR="007B15C2" w:rsidRDefault="00EC1960">
      <w:pPr>
        <w:pStyle w:val="TOC3"/>
        <w:tabs>
          <w:tab w:val="right" w:leader="dot" w:pos="10416"/>
        </w:tabs>
        <w:rPr>
          <w:rFonts w:asciiTheme="minorHAnsi" w:eastAsiaTheme="minorEastAsia" w:hAnsiTheme="minorHAnsi" w:cstheme="minorBidi"/>
          <w:noProof/>
          <w:color w:val="auto"/>
        </w:rPr>
      </w:pPr>
      <w:hyperlink w:anchor="_Toc46393497" w:history="1">
        <w:r w:rsidR="007B15C2" w:rsidRPr="00BB4224">
          <w:rPr>
            <w:rStyle w:val="Hyperlink"/>
            <w:noProof/>
          </w:rPr>
          <w:t>Overtime Approvals</w:t>
        </w:r>
        <w:r w:rsidR="007B15C2">
          <w:rPr>
            <w:noProof/>
            <w:webHidden/>
          </w:rPr>
          <w:tab/>
        </w:r>
        <w:r w:rsidR="007B15C2">
          <w:rPr>
            <w:noProof/>
            <w:webHidden/>
          </w:rPr>
          <w:fldChar w:fldCharType="begin"/>
        </w:r>
        <w:r w:rsidR="007B15C2">
          <w:rPr>
            <w:noProof/>
            <w:webHidden/>
          </w:rPr>
          <w:instrText xml:space="preserve"> PAGEREF _Toc46393497 \h </w:instrText>
        </w:r>
        <w:r w:rsidR="007B15C2">
          <w:rPr>
            <w:noProof/>
            <w:webHidden/>
          </w:rPr>
        </w:r>
        <w:r w:rsidR="007B15C2">
          <w:rPr>
            <w:noProof/>
            <w:webHidden/>
          </w:rPr>
          <w:fldChar w:fldCharType="separate"/>
        </w:r>
        <w:r w:rsidR="007B15C2">
          <w:rPr>
            <w:noProof/>
            <w:webHidden/>
          </w:rPr>
          <w:t>8</w:t>
        </w:r>
        <w:r w:rsidR="007B15C2">
          <w:rPr>
            <w:noProof/>
            <w:webHidden/>
          </w:rPr>
          <w:fldChar w:fldCharType="end"/>
        </w:r>
      </w:hyperlink>
    </w:p>
    <w:p w14:paraId="73F94780" w14:textId="30D96D23" w:rsidR="007B15C2" w:rsidRDefault="00EC1960">
      <w:pPr>
        <w:pStyle w:val="TOC3"/>
        <w:tabs>
          <w:tab w:val="right" w:leader="dot" w:pos="10416"/>
        </w:tabs>
        <w:rPr>
          <w:rFonts w:asciiTheme="minorHAnsi" w:eastAsiaTheme="minorEastAsia" w:hAnsiTheme="minorHAnsi" w:cstheme="minorBidi"/>
          <w:noProof/>
          <w:color w:val="auto"/>
        </w:rPr>
      </w:pPr>
      <w:hyperlink w:anchor="_Toc46393498" w:history="1">
        <w:r w:rsidR="007B15C2" w:rsidRPr="00BB4224">
          <w:rPr>
            <w:rStyle w:val="Hyperlink"/>
            <w:noProof/>
          </w:rPr>
          <w:t>Staff Management Widget</w:t>
        </w:r>
        <w:r w:rsidR="007B15C2">
          <w:rPr>
            <w:noProof/>
            <w:webHidden/>
          </w:rPr>
          <w:tab/>
        </w:r>
        <w:r w:rsidR="007B15C2">
          <w:rPr>
            <w:noProof/>
            <w:webHidden/>
          </w:rPr>
          <w:fldChar w:fldCharType="begin"/>
        </w:r>
        <w:r w:rsidR="007B15C2">
          <w:rPr>
            <w:noProof/>
            <w:webHidden/>
          </w:rPr>
          <w:instrText xml:space="preserve"> PAGEREF _Toc46393498 \h </w:instrText>
        </w:r>
        <w:r w:rsidR="007B15C2">
          <w:rPr>
            <w:noProof/>
            <w:webHidden/>
          </w:rPr>
        </w:r>
        <w:r w:rsidR="007B15C2">
          <w:rPr>
            <w:noProof/>
            <w:webHidden/>
          </w:rPr>
          <w:fldChar w:fldCharType="separate"/>
        </w:r>
        <w:r w:rsidR="007B15C2">
          <w:rPr>
            <w:noProof/>
            <w:webHidden/>
          </w:rPr>
          <w:t>9</w:t>
        </w:r>
        <w:r w:rsidR="007B15C2">
          <w:rPr>
            <w:noProof/>
            <w:webHidden/>
          </w:rPr>
          <w:fldChar w:fldCharType="end"/>
        </w:r>
      </w:hyperlink>
    </w:p>
    <w:p w14:paraId="3D38FF8C" w14:textId="122EDF86" w:rsidR="007B15C2" w:rsidRDefault="00EC1960">
      <w:pPr>
        <w:pStyle w:val="TOC2"/>
        <w:tabs>
          <w:tab w:val="right" w:leader="dot" w:pos="10416"/>
        </w:tabs>
        <w:rPr>
          <w:rFonts w:asciiTheme="minorHAnsi" w:eastAsiaTheme="minorEastAsia" w:hAnsiTheme="minorHAnsi" w:cstheme="minorBidi"/>
          <w:noProof/>
          <w:color w:val="auto"/>
        </w:rPr>
      </w:pPr>
      <w:hyperlink w:anchor="_Toc46393499" w:history="1">
        <w:r w:rsidR="007B15C2" w:rsidRPr="00BB4224">
          <w:rPr>
            <w:rStyle w:val="Hyperlink"/>
            <w:noProof/>
          </w:rPr>
          <w:t>Employee Tasks</w:t>
        </w:r>
        <w:r w:rsidR="007B15C2">
          <w:rPr>
            <w:noProof/>
            <w:webHidden/>
          </w:rPr>
          <w:tab/>
        </w:r>
        <w:r w:rsidR="007B15C2">
          <w:rPr>
            <w:noProof/>
            <w:webHidden/>
          </w:rPr>
          <w:fldChar w:fldCharType="begin"/>
        </w:r>
        <w:r w:rsidR="007B15C2">
          <w:rPr>
            <w:noProof/>
            <w:webHidden/>
          </w:rPr>
          <w:instrText xml:space="preserve"> PAGEREF _Toc46393499 \h </w:instrText>
        </w:r>
        <w:r w:rsidR="007B15C2">
          <w:rPr>
            <w:noProof/>
            <w:webHidden/>
          </w:rPr>
        </w:r>
        <w:r w:rsidR="007B15C2">
          <w:rPr>
            <w:noProof/>
            <w:webHidden/>
          </w:rPr>
          <w:fldChar w:fldCharType="separate"/>
        </w:r>
        <w:r w:rsidR="007B15C2">
          <w:rPr>
            <w:noProof/>
            <w:webHidden/>
          </w:rPr>
          <w:t>12</w:t>
        </w:r>
        <w:r w:rsidR="007B15C2">
          <w:rPr>
            <w:noProof/>
            <w:webHidden/>
          </w:rPr>
          <w:fldChar w:fldCharType="end"/>
        </w:r>
      </w:hyperlink>
    </w:p>
    <w:p w14:paraId="4EB0760D" w14:textId="7333F195" w:rsidR="007B15C2" w:rsidRDefault="00EC1960">
      <w:pPr>
        <w:pStyle w:val="TOC3"/>
        <w:tabs>
          <w:tab w:val="right" w:leader="dot" w:pos="10416"/>
        </w:tabs>
        <w:rPr>
          <w:rFonts w:asciiTheme="minorHAnsi" w:eastAsiaTheme="minorEastAsia" w:hAnsiTheme="minorHAnsi" w:cstheme="minorBidi"/>
          <w:noProof/>
          <w:color w:val="auto"/>
        </w:rPr>
      </w:pPr>
      <w:hyperlink w:anchor="_Toc46393500" w:history="1">
        <w:r w:rsidR="007B15C2" w:rsidRPr="00BB4224">
          <w:rPr>
            <w:rStyle w:val="Hyperlink"/>
            <w:noProof/>
          </w:rPr>
          <w:t>Time Off Requests</w:t>
        </w:r>
        <w:r w:rsidR="007B15C2">
          <w:rPr>
            <w:noProof/>
            <w:webHidden/>
          </w:rPr>
          <w:tab/>
        </w:r>
        <w:r w:rsidR="007B15C2">
          <w:rPr>
            <w:noProof/>
            <w:webHidden/>
          </w:rPr>
          <w:fldChar w:fldCharType="begin"/>
        </w:r>
        <w:r w:rsidR="007B15C2">
          <w:rPr>
            <w:noProof/>
            <w:webHidden/>
          </w:rPr>
          <w:instrText xml:space="preserve"> PAGEREF _Toc46393500 \h </w:instrText>
        </w:r>
        <w:r w:rsidR="007B15C2">
          <w:rPr>
            <w:noProof/>
            <w:webHidden/>
          </w:rPr>
        </w:r>
        <w:r w:rsidR="007B15C2">
          <w:rPr>
            <w:noProof/>
            <w:webHidden/>
          </w:rPr>
          <w:fldChar w:fldCharType="separate"/>
        </w:r>
        <w:r w:rsidR="007B15C2">
          <w:rPr>
            <w:noProof/>
            <w:webHidden/>
          </w:rPr>
          <w:t>12</w:t>
        </w:r>
        <w:r w:rsidR="007B15C2">
          <w:rPr>
            <w:noProof/>
            <w:webHidden/>
          </w:rPr>
          <w:fldChar w:fldCharType="end"/>
        </w:r>
      </w:hyperlink>
    </w:p>
    <w:p w14:paraId="05ED9BBE" w14:textId="62ADA28B" w:rsidR="005B16C4" w:rsidRPr="00D01A1E" w:rsidRDefault="00D068DC" w:rsidP="00BD2391">
      <w:pPr>
        <w:rPr>
          <w:rStyle w:val="KeyboardKey"/>
        </w:rPr>
      </w:pPr>
      <w:r w:rsidRPr="00D919C3">
        <w:fldChar w:fldCharType="end"/>
      </w:r>
    </w:p>
    <w:p w14:paraId="077C7E33" w14:textId="77777777" w:rsidR="00F821B5" w:rsidRDefault="00F821B5" w:rsidP="00F821B5">
      <w:pPr>
        <w:pStyle w:val="Heading1"/>
      </w:pPr>
      <w:bookmarkStart w:id="0" w:name="_Toc46393491"/>
      <w:r>
        <w:lastRenderedPageBreak/>
        <w:t>Summary of Changes</w:t>
      </w:r>
      <w:bookmarkEnd w:id="0"/>
    </w:p>
    <w:p w14:paraId="4E022A84" w14:textId="77777777" w:rsidR="00F821B5" w:rsidRDefault="00F821B5" w:rsidP="00F821B5">
      <w:pPr>
        <w:rPr>
          <w:sz w:val="24"/>
        </w:rPr>
      </w:pPr>
      <w:r w:rsidRPr="00427A2E">
        <w:rPr>
          <w:sz w:val="24"/>
        </w:rPr>
        <w:t>Kronos Version 8.1.</w:t>
      </w:r>
      <w:r>
        <w:rPr>
          <w:sz w:val="24"/>
        </w:rPr>
        <w:t>4</w:t>
      </w:r>
      <w:r w:rsidRPr="00427A2E">
        <w:rPr>
          <w:sz w:val="24"/>
        </w:rPr>
        <w:t xml:space="preserve"> no longer requires Flash and can be used in any browser. For best performance, Chrome or Firefox are recommended. Due to the removal of Flash, some of the views and functionality have changed. </w:t>
      </w:r>
      <w:r>
        <w:rPr>
          <w:sz w:val="24"/>
        </w:rPr>
        <w:t>This brief guide explains those changes.</w:t>
      </w:r>
    </w:p>
    <w:p w14:paraId="4425E870" w14:textId="77777777" w:rsidR="00CB6B17" w:rsidRDefault="00CB6B17" w:rsidP="00CB6B17">
      <w:pPr>
        <w:pStyle w:val="Heading2"/>
      </w:pPr>
      <w:bookmarkStart w:id="1" w:name="_Toc46393492"/>
      <w:r>
        <w:t>General</w:t>
      </w:r>
      <w:bookmarkEnd w:id="1"/>
    </w:p>
    <w:p w14:paraId="7D52EC65" w14:textId="77777777" w:rsidR="00CB6B17" w:rsidRDefault="00CB6B17" w:rsidP="00CB6B17">
      <w:pPr>
        <w:pStyle w:val="Heading3"/>
      </w:pPr>
      <w:bookmarkStart w:id="2" w:name="_Toc46393493"/>
      <w:r>
        <w:t>Name and Sign Out Button</w:t>
      </w:r>
      <w:bookmarkEnd w:id="2"/>
    </w:p>
    <w:p w14:paraId="7143EB7B" w14:textId="77777777" w:rsidR="00CB6B17" w:rsidRDefault="00CB6B17" w:rsidP="00F821B5">
      <w:pPr>
        <w:rPr>
          <w:sz w:val="24"/>
        </w:rPr>
      </w:pPr>
      <w:r w:rsidRPr="00427A2E">
        <w:rPr>
          <w:sz w:val="24"/>
        </w:rPr>
        <w:t>The Name/Sign out button have been moved to the upper right of the screen. They were previously on the left.</w:t>
      </w:r>
    </w:p>
    <w:p w14:paraId="55ADB336" w14:textId="77777777" w:rsidR="00CB6B17" w:rsidRDefault="00CB6B17" w:rsidP="00F821B5">
      <w:pPr>
        <w:rPr>
          <w:sz w:val="24"/>
        </w:rPr>
      </w:pPr>
    </w:p>
    <w:p w14:paraId="03C0FD41" w14:textId="77777777" w:rsidR="00CB6B17" w:rsidRDefault="00CB6B17" w:rsidP="00CB6B17">
      <w:pPr>
        <w:pStyle w:val="Heading2"/>
      </w:pPr>
      <w:bookmarkStart w:id="3" w:name="_Toc46393494"/>
      <w:r>
        <w:t>Manager Tasks</w:t>
      </w:r>
      <w:bookmarkEnd w:id="3"/>
    </w:p>
    <w:p w14:paraId="1DC069E7" w14:textId="77777777" w:rsidR="00CB6B17" w:rsidRDefault="00CB6B17" w:rsidP="00CB6B17">
      <w:pPr>
        <w:pStyle w:val="Heading3"/>
      </w:pPr>
      <w:bookmarkStart w:id="4" w:name="_Toc46393495"/>
      <w:r>
        <w:t>Workspaces</w:t>
      </w:r>
      <w:bookmarkEnd w:id="4"/>
    </w:p>
    <w:p w14:paraId="79AB7ABD" w14:textId="77777777" w:rsidR="00CB6B17" w:rsidRDefault="00CB6B17" w:rsidP="00CB6B17">
      <w:r w:rsidRPr="00427A2E">
        <w:rPr>
          <w:sz w:val="24"/>
        </w:rPr>
        <w:t>If you have access to additional workspaces, they were previously located in a carousel at the top right of the page. You can now open additional workspaces just by clicking on the “+” next to the open workspace. Please note you will only have this if you have access to additional workspaces.</w:t>
      </w:r>
      <w:r>
        <w:br/>
      </w:r>
    </w:p>
    <w:p w14:paraId="42908ADD" w14:textId="77777777" w:rsidR="00CB6B17" w:rsidRPr="00CC7132" w:rsidRDefault="00CB6B17" w:rsidP="00AE0D13">
      <w:pPr>
        <w:jc w:val="center"/>
      </w:pPr>
      <w:r>
        <w:rPr>
          <w:noProof/>
        </w:rPr>
        <w:drawing>
          <wp:inline distT="0" distB="0" distL="0" distR="0" wp14:anchorId="2D490E94" wp14:editId="66C1216D">
            <wp:extent cx="3011242" cy="1638300"/>
            <wp:effectExtent l="57150" t="19050" r="55880" b="952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5924" cy="1640847"/>
                    </a:xfrm>
                    <a:prstGeom prst="rect">
                      <a:avLst/>
                    </a:prstGeom>
                    <a:effectLst>
                      <a:outerShdw blurRad="50800" dist="38100" dir="5400000" algn="t" rotWithShape="0">
                        <a:prstClr val="black">
                          <a:alpha val="40000"/>
                        </a:prstClr>
                      </a:outerShdw>
                    </a:effectLst>
                  </pic:spPr>
                </pic:pic>
              </a:graphicData>
            </a:graphic>
          </wp:inline>
        </w:drawing>
      </w:r>
      <w:r>
        <w:br/>
      </w:r>
      <w:r>
        <w:br/>
      </w:r>
      <w:r>
        <w:br/>
      </w:r>
      <w:r>
        <w:br/>
      </w:r>
      <w:r>
        <w:br/>
      </w:r>
      <w:r>
        <w:br/>
      </w:r>
      <w:r>
        <w:br/>
      </w:r>
    </w:p>
    <w:p w14:paraId="3E2C10D5" w14:textId="77777777" w:rsidR="00CB6B17" w:rsidRDefault="00CB6B17" w:rsidP="00CB6B17">
      <w:pPr>
        <w:pStyle w:val="Heading3"/>
      </w:pPr>
      <w:bookmarkStart w:id="5" w:name="_Toc46393496"/>
      <w:r>
        <w:lastRenderedPageBreak/>
        <w:t>Exceptions</w:t>
      </w:r>
      <w:bookmarkEnd w:id="5"/>
    </w:p>
    <w:p w14:paraId="3B8E9F55" w14:textId="77777777" w:rsidR="00CB6B17" w:rsidRDefault="00CB6B17" w:rsidP="00CB6B17">
      <w:pPr>
        <w:rPr>
          <w:sz w:val="24"/>
        </w:rPr>
      </w:pPr>
      <w:r w:rsidRPr="00427A2E">
        <w:rPr>
          <w:sz w:val="24"/>
        </w:rPr>
        <w:t xml:space="preserve">The Exceptions widget view has changed to be </w:t>
      </w:r>
      <w:r>
        <w:rPr>
          <w:sz w:val="24"/>
        </w:rPr>
        <w:t>integrated into the timecard widget.</w:t>
      </w:r>
    </w:p>
    <w:p w14:paraId="6983658E" w14:textId="77777777" w:rsidR="00CB6B17" w:rsidRPr="00427A2E" w:rsidRDefault="00CB6B17" w:rsidP="00CB6B17">
      <w:pPr>
        <w:pStyle w:val="Note-Hint"/>
      </w:pPr>
      <w:r w:rsidRPr="00CB6B17">
        <w:rPr>
          <w:b/>
          <w:bCs/>
        </w:rPr>
        <w:t xml:space="preserve">Please </w:t>
      </w:r>
      <w:r>
        <w:rPr>
          <w:b/>
          <w:bCs/>
        </w:rPr>
        <w:t>N</w:t>
      </w:r>
      <w:r w:rsidRPr="00CB6B17">
        <w:rPr>
          <w:b/>
          <w:bCs/>
        </w:rPr>
        <w:t>ote</w:t>
      </w:r>
      <w:r>
        <w:rPr>
          <w:b/>
          <w:bCs/>
        </w:rPr>
        <w:t>:</w:t>
      </w:r>
      <w:r>
        <w:t xml:space="preserve"> Opening the Timecards widget or using the “Go To” Timecards from any other genie will still open the normal timecard view.</w:t>
      </w:r>
    </w:p>
    <w:p w14:paraId="70DBE514" w14:textId="77777777" w:rsidR="00CB6B17" w:rsidRPr="00427A2E" w:rsidRDefault="00CB6B17" w:rsidP="00CB6B17">
      <w:pPr>
        <w:rPr>
          <w:sz w:val="24"/>
        </w:rPr>
      </w:pPr>
      <w:r w:rsidRPr="00427A2E">
        <w:rPr>
          <w:sz w:val="24"/>
        </w:rPr>
        <w:t xml:space="preserve">The Exceptions Summary view still has the same columns for types of exceptions. </w:t>
      </w:r>
      <w:r>
        <w:rPr>
          <w:sz w:val="24"/>
        </w:rPr>
        <w:t>(Unexcused Absence, Missed Punch, etc.)</w:t>
      </w:r>
    </w:p>
    <w:p w14:paraId="3EF03111" w14:textId="77777777" w:rsidR="00CB6B17" w:rsidRDefault="00CB6B17" w:rsidP="00CB6B17">
      <w:r>
        <w:rPr>
          <w:noProof/>
        </w:rPr>
        <w:drawing>
          <wp:inline distT="0" distB="0" distL="0" distR="0" wp14:anchorId="1A2C2E63" wp14:editId="2BFC5300">
            <wp:extent cx="6331100" cy="2075290"/>
            <wp:effectExtent l="57150" t="19050" r="50800" b="965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61636" cy="2085300"/>
                    </a:xfrm>
                    <a:prstGeom prst="rect">
                      <a:avLst/>
                    </a:prstGeom>
                    <a:effectLst>
                      <a:outerShdw blurRad="50800" dist="38100" dir="5400000" algn="t" rotWithShape="0">
                        <a:prstClr val="black">
                          <a:alpha val="40000"/>
                        </a:prstClr>
                      </a:outerShdw>
                    </a:effectLst>
                  </pic:spPr>
                </pic:pic>
              </a:graphicData>
            </a:graphic>
          </wp:inline>
        </w:drawing>
      </w:r>
    </w:p>
    <w:p w14:paraId="1F973C4F" w14:textId="77777777" w:rsidR="007C4CDD" w:rsidRDefault="007C4CDD" w:rsidP="007C4CDD">
      <w:r w:rsidRPr="00427A2E">
        <w:rPr>
          <w:sz w:val="24"/>
        </w:rPr>
        <w:t>You can select employees and use the “Go To” Timecards to open a selection of exception timecards.</w:t>
      </w:r>
    </w:p>
    <w:p w14:paraId="07F16218" w14:textId="77777777" w:rsidR="007C4CDD" w:rsidRDefault="007C4CDD" w:rsidP="00AE0D13">
      <w:pPr>
        <w:jc w:val="center"/>
      </w:pPr>
      <w:r>
        <w:rPr>
          <w:noProof/>
        </w:rPr>
        <w:drawing>
          <wp:inline distT="0" distB="0" distL="0" distR="0" wp14:anchorId="0A08E1F9" wp14:editId="11D1BF10">
            <wp:extent cx="2864371" cy="2990850"/>
            <wp:effectExtent l="57150" t="19050" r="50800"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1519" cy="3008755"/>
                    </a:xfrm>
                    <a:prstGeom prst="rect">
                      <a:avLst/>
                    </a:prstGeom>
                    <a:effectLst>
                      <a:outerShdw blurRad="50800" dist="38100" dir="5400000" algn="t" rotWithShape="0">
                        <a:prstClr val="black">
                          <a:alpha val="40000"/>
                        </a:prstClr>
                      </a:outerShdw>
                    </a:effectLst>
                  </pic:spPr>
                </pic:pic>
              </a:graphicData>
            </a:graphic>
          </wp:inline>
        </w:drawing>
      </w:r>
    </w:p>
    <w:p w14:paraId="524CD975" w14:textId="77777777" w:rsidR="00CB6B17" w:rsidRPr="00CB6B17" w:rsidRDefault="00CB6B17" w:rsidP="00CB6B17"/>
    <w:p w14:paraId="693F33D2" w14:textId="77777777" w:rsidR="00F821B5" w:rsidRPr="00F821B5" w:rsidRDefault="00F821B5" w:rsidP="00F821B5"/>
    <w:p w14:paraId="38B3E2B8" w14:textId="77777777" w:rsidR="00F821B5" w:rsidRPr="00F821B5" w:rsidRDefault="00F821B5" w:rsidP="00F821B5"/>
    <w:p w14:paraId="680D881B" w14:textId="77777777" w:rsidR="007C4CDD" w:rsidRPr="00F27575" w:rsidRDefault="007C4CDD" w:rsidP="007C4CDD">
      <w:r w:rsidRPr="00F27575">
        <w:rPr>
          <w:sz w:val="24"/>
        </w:rPr>
        <w:t>You can also</w:t>
      </w:r>
      <w:r>
        <w:rPr>
          <w:sz w:val="24"/>
        </w:rPr>
        <w:t xml:space="preserve"> use the “View Exceptions” button at the top to choose which type of exception timecards to look at. This replaces hovering over the column and selecting it.</w:t>
      </w:r>
    </w:p>
    <w:p w14:paraId="6A2B56C9" w14:textId="77777777" w:rsidR="007C4CDD" w:rsidRDefault="007C4CDD" w:rsidP="00AE0D13">
      <w:pPr>
        <w:jc w:val="center"/>
      </w:pPr>
      <w:r>
        <w:rPr>
          <w:noProof/>
        </w:rPr>
        <w:drawing>
          <wp:inline distT="0" distB="0" distL="0" distR="0" wp14:anchorId="369B85BB" wp14:editId="07662443">
            <wp:extent cx="3671361" cy="3267075"/>
            <wp:effectExtent l="57150" t="19050" r="62865" b="857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671361" cy="3267075"/>
                    </a:xfrm>
                    <a:prstGeom prst="rect">
                      <a:avLst/>
                    </a:prstGeom>
                    <a:effectLst>
                      <a:outerShdw blurRad="50800" dist="38100" dir="5400000" algn="t" rotWithShape="0">
                        <a:prstClr val="black">
                          <a:alpha val="40000"/>
                        </a:prstClr>
                      </a:outerShdw>
                    </a:effectLst>
                  </pic:spPr>
                </pic:pic>
              </a:graphicData>
            </a:graphic>
          </wp:inline>
        </w:drawing>
      </w:r>
      <w:r w:rsidR="00401292">
        <w:br/>
      </w:r>
      <w:r w:rsidR="00401292">
        <w:br/>
      </w:r>
    </w:p>
    <w:p w14:paraId="1BAD5B34" w14:textId="77777777" w:rsidR="00401292" w:rsidRPr="00F27575" w:rsidRDefault="00401292" w:rsidP="00401292">
      <w:pPr>
        <w:rPr>
          <w:sz w:val="24"/>
        </w:rPr>
      </w:pPr>
      <w:r w:rsidRPr="00F27575">
        <w:rPr>
          <w:sz w:val="24"/>
        </w:rPr>
        <w:t>When the</w:t>
      </w:r>
      <w:r>
        <w:rPr>
          <w:sz w:val="24"/>
        </w:rPr>
        <w:t xml:space="preserve"> Exceptions timecard has been opened, you will see a message stating that it is in the “Exceptions” view. This is circled below. This means that only days with exceptions are shown, instead of the entire pay period.</w:t>
      </w:r>
    </w:p>
    <w:p w14:paraId="649088DE" w14:textId="77777777" w:rsidR="00401292" w:rsidRDefault="00401292" w:rsidP="00401292">
      <w:pPr>
        <w:rPr>
          <w:noProof/>
        </w:rPr>
      </w:pPr>
    </w:p>
    <w:p w14:paraId="17DFA895" w14:textId="77777777" w:rsidR="00401292" w:rsidRDefault="00401292" w:rsidP="00401292">
      <w:r>
        <w:rPr>
          <w:noProof/>
        </w:rPr>
        <w:drawing>
          <wp:inline distT="0" distB="0" distL="0" distR="0" wp14:anchorId="7489E332" wp14:editId="68DDF298">
            <wp:extent cx="6496972" cy="1499649"/>
            <wp:effectExtent l="57150" t="19050" r="56515" b="1009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bwMode="auto">
                    <a:xfrm>
                      <a:off x="0" y="0"/>
                      <a:ext cx="6557485" cy="1513617"/>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A53203C" w14:textId="77777777" w:rsidR="00401292" w:rsidRDefault="00401292" w:rsidP="007C4CDD"/>
    <w:p w14:paraId="6208A245" w14:textId="77777777" w:rsidR="00401292" w:rsidRDefault="00401292" w:rsidP="007C4CDD"/>
    <w:p w14:paraId="0046104E" w14:textId="77777777" w:rsidR="00401292" w:rsidRDefault="00401292" w:rsidP="007C4CDD"/>
    <w:p w14:paraId="1AEC2EA5" w14:textId="77777777" w:rsidR="00401292" w:rsidRDefault="00401292" w:rsidP="007C4CDD"/>
    <w:p w14:paraId="71C62D28" w14:textId="77777777" w:rsidR="00401292" w:rsidRPr="00F27575" w:rsidRDefault="00401292" w:rsidP="00401292">
      <w:pPr>
        <w:rPr>
          <w:sz w:val="24"/>
        </w:rPr>
      </w:pPr>
      <w:r w:rsidRPr="00F27575">
        <w:rPr>
          <w:sz w:val="24"/>
        </w:rPr>
        <w:t>At the top</w:t>
      </w:r>
      <w:r>
        <w:rPr>
          <w:sz w:val="24"/>
        </w:rPr>
        <w:t xml:space="preserve"> left there is a new button called “Quick Actions”. </w:t>
      </w:r>
      <w:r w:rsidR="00A27200">
        <w:rPr>
          <w:sz w:val="24"/>
        </w:rPr>
        <w:t>C</w:t>
      </w:r>
      <w:r>
        <w:rPr>
          <w:sz w:val="24"/>
        </w:rPr>
        <w:t>lick on this</w:t>
      </w:r>
      <w:r w:rsidR="00A27200">
        <w:rPr>
          <w:sz w:val="24"/>
        </w:rPr>
        <w:t xml:space="preserve"> to</w:t>
      </w:r>
      <w:r>
        <w:rPr>
          <w:sz w:val="24"/>
        </w:rPr>
        <w:t xml:space="preserve"> expand the options. You would then click on the action you would like to use. Once selected, it will give you a selection pointer.</w:t>
      </w:r>
    </w:p>
    <w:p w14:paraId="5ABF4F1E" w14:textId="77777777" w:rsidR="00401292" w:rsidRDefault="00401292" w:rsidP="00AE0D13">
      <w:pPr>
        <w:jc w:val="center"/>
      </w:pPr>
      <w:r>
        <w:rPr>
          <w:noProof/>
        </w:rPr>
        <w:drawing>
          <wp:inline distT="0" distB="0" distL="0" distR="0" wp14:anchorId="25B08DC2" wp14:editId="013B0B78">
            <wp:extent cx="3448050" cy="1782665"/>
            <wp:effectExtent l="57150" t="19050" r="57150" b="1035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448050" cy="1782665"/>
                    </a:xfrm>
                    <a:prstGeom prst="rect">
                      <a:avLst/>
                    </a:prstGeom>
                    <a:effectLst>
                      <a:outerShdw blurRad="50800" dist="38100" dir="5400000" algn="t" rotWithShape="0">
                        <a:prstClr val="black">
                          <a:alpha val="40000"/>
                        </a:prstClr>
                      </a:outerShdw>
                    </a:effectLst>
                  </pic:spPr>
                </pic:pic>
              </a:graphicData>
            </a:graphic>
          </wp:inline>
        </w:drawing>
      </w:r>
      <w:r>
        <w:br/>
      </w:r>
    </w:p>
    <w:p w14:paraId="784B07D7" w14:textId="77777777" w:rsidR="00401292" w:rsidRPr="00980721" w:rsidRDefault="00401292" w:rsidP="00401292">
      <w:pPr>
        <w:rPr>
          <w:sz w:val="24"/>
        </w:rPr>
      </w:pPr>
      <w:r w:rsidRPr="00980721">
        <w:rPr>
          <w:sz w:val="24"/>
        </w:rPr>
        <w:t xml:space="preserve">The Mark/Unmark action is selected below (highlighted in blue). This allows you to click on any punches with exceptions (in red) to mark them as reviewed (in green). </w:t>
      </w:r>
      <w:r>
        <w:rPr>
          <w:sz w:val="24"/>
        </w:rPr>
        <w:t>When you are done with</w:t>
      </w:r>
      <w:r w:rsidRPr="00980721">
        <w:rPr>
          <w:sz w:val="24"/>
        </w:rPr>
        <w:t xml:space="preserve"> an action, click on the action button again</w:t>
      </w:r>
      <w:r>
        <w:rPr>
          <w:sz w:val="24"/>
        </w:rPr>
        <w:t xml:space="preserve"> to unselect</w:t>
      </w:r>
      <w:r w:rsidRPr="00980721">
        <w:rPr>
          <w:sz w:val="24"/>
        </w:rPr>
        <w:t>. Please remember to save any changes. The save button is still</w:t>
      </w:r>
      <w:r>
        <w:rPr>
          <w:sz w:val="24"/>
        </w:rPr>
        <w:t xml:space="preserve"> located</w:t>
      </w:r>
      <w:r w:rsidRPr="00980721">
        <w:rPr>
          <w:sz w:val="24"/>
        </w:rPr>
        <w:t xml:space="preserve"> at the top right.</w:t>
      </w:r>
    </w:p>
    <w:p w14:paraId="7178AA0E" w14:textId="77777777" w:rsidR="00401292" w:rsidRDefault="00401292" w:rsidP="00401292">
      <w:r>
        <w:rPr>
          <w:noProof/>
        </w:rPr>
        <w:drawing>
          <wp:inline distT="0" distB="0" distL="0" distR="0" wp14:anchorId="5133B2B7" wp14:editId="475BF232">
            <wp:extent cx="6604359" cy="2514600"/>
            <wp:effectExtent l="57150" t="19050" r="63500" b="952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615896" cy="2518993"/>
                    </a:xfrm>
                    <a:prstGeom prst="rect">
                      <a:avLst/>
                    </a:prstGeom>
                    <a:effectLst>
                      <a:outerShdw blurRad="50800" dist="38100" dir="5400000" algn="t" rotWithShape="0">
                        <a:prstClr val="black">
                          <a:alpha val="40000"/>
                        </a:prstClr>
                      </a:outerShdw>
                    </a:effectLst>
                  </pic:spPr>
                </pic:pic>
              </a:graphicData>
            </a:graphic>
          </wp:inline>
        </w:drawing>
      </w:r>
    </w:p>
    <w:p w14:paraId="3D20CB1B" w14:textId="77777777" w:rsidR="00401292" w:rsidRPr="006552E7" w:rsidRDefault="00401292" w:rsidP="00401292">
      <w:pPr>
        <w:rPr>
          <w:noProof/>
          <w:sz w:val="24"/>
        </w:rPr>
      </w:pPr>
      <w:r>
        <w:rPr>
          <w:noProof/>
          <w:sz w:val="24"/>
        </w:rPr>
        <w:br/>
      </w:r>
      <w:r>
        <w:rPr>
          <w:noProof/>
          <w:sz w:val="24"/>
        </w:rPr>
        <w:br/>
      </w:r>
      <w:r>
        <w:rPr>
          <w:noProof/>
          <w:sz w:val="24"/>
        </w:rPr>
        <w:br/>
      </w:r>
      <w:r>
        <w:rPr>
          <w:noProof/>
          <w:sz w:val="24"/>
        </w:rPr>
        <w:br/>
      </w:r>
      <w:r>
        <w:rPr>
          <w:noProof/>
          <w:sz w:val="24"/>
        </w:rPr>
        <w:br/>
      </w:r>
      <w:r>
        <w:rPr>
          <w:noProof/>
          <w:sz w:val="24"/>
        </w:rPr>
        <w:br/>
      </w:r>
      <w:r>
        <w:rPr>
          <w:noProof/>
          <w:sz w:val="24"/>
        </w:rPr>
        <w:br/>
      </w:r>
      <w:r>
        <w:rPr>
          <w:noProof/>
          <w:sz w:val="24"/>
        </w:rPr>
        <w:lastRenderedPageBreak/>
        <w:br/>
        <w:t>The other action available is “Add Missing Punch”. Clicking on any day with a missing punch will add the scheduled time if the schedule is set.</w:t>
      </w:r>
    </w:p>
    <w:p w14:paraId="2E1C9391" w14:textId="77777777" w:rsidR="00401292" w:rsidRDefault="00401292" w:rsidP="00401292">
      <w:r>
        <w:rPr>
          <w:noProof/>
        </w:rPr>
        <w:drawing>
          <wp:inline distT="0" distB="0" distL="0" distR="0" wp14:anchorId="2D6733B1" wp14:editId="6B36EABC">
            <wp:extent cx="6762693" cy="1847850"/>
            <wp:effectExtent l="57150" t="19050" r="57785" b="952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04385" cy="1859242"/>
                    </a:xfrm>
                    <a:prstGeom prst="rect">
                      <a:avLst/>
                    </a:prstGeom>
                    <a:effectLst>
                      <a:outerShdw blurRad="50800" dist="38100" dir="5400000" algn="t" rotWithShape="0">
                        <a:prstClr val="black">
                          <a:alpha val="40000"/>
                        </a:prstClr>
                      </a:outerShdw>
                    </a:effectLst>
                  </pic:spPr>
                </pic:pic>
              </a:graphicData>
            </a:graphic>
          </wp:inline>
        </w:drawing>
      </w:r>
    </w:p>
    <w:p w14:paraId="1955E377" w14:textId="77777777" w:rsidR="00401292" w:rsidRDefault="00401292" w:rsidP="00401292">
      <w:r>
        <w:br/>
      </w:r>
    </w:p>
    <w:p w14:paraId="0F041224" w14:textId="77777777" w:rsidR="00401292" w:rsidRPr="006552E7" w:rsidRDefault="00401292" w:rsidP="00401292">
      <w:pPr>
        <w:rPr>
          <w:sz w:val="24"/>
        </w:rPr>
      </w:pPr>
      <w:r w:rsidRPr="006552E7">
        <w:rPr>
          <w:sz w:val="24"/>
        </w:rPr>
        <w:t xml:space="preserve">You can </w:t>
      </w:r>
      <w:r>
        <w:rPr>
          <w:sz w:val="24"/>
        </w:rPr>
        <w:t>easily switch to the full timecard view by choosing the “View” button and unchecking the “Only Days with Exceptions” view.</w:t>
      </w:r>
    </w:p>
    <w:p w14:paraId="2A38B49D" w14:textId="77777777" w:rsidR="00401292" w:rsidRDefault="00401292" w:rsidP="00354518">
      <w:pPr>
        <w:jc w:val="center"/>
      </w:pPr>
      <w:r>
        <w:rPr>
          <w:noProof/>
        </w:rPr>
        <w:drawing>
          <wp:inline distT="0" distB="0" distL="0" distR="0" wp14:anchorId="34D81B8B" wp14:editId="61A5770A">
            <wp:extent cx="3047006" cy="2356225"/>
            <wp:effectExtent l="57150" t="19050" r="58420" b="1016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058495" cy="2365109"/>
                    </a:xfrm>
                    <a:prstGeom prst="rect">
                      <a:avLst/>
                    </a:prstGeom>
                    <a:effectLst>
                      <a:outerShdw blurRad="50800" dist="38100" dir="5400000" algn="t" rotWithShape="0">
                        <a:prstClr val="black">
                          <a:alpha val="40000"/>
                        </a:prstClr>
                      </a:outerShdw>
                    </a:effectLst>
                  </pic:spPr>
                </pic:pic>
              </a:graphicData>
            </a:graphic>
          </wp:inline>
        </w:drawing>
      </w:r>
    </w:p>
    <w:p w14:paraId="5C75B417" w14:textId="77777777" w:rsidR="00401292" w:rsidRDefault="00401292" w:rsidP="00401292"/>
    <w:p w14:paraId="2A8AB404" w14:textId="77777777" w:rsidR="00401292" w:rsidRDefault="00401292" w:rsidP="00401292"/>
    <w:p w14:paraId="2628D93E" w14:textId="77777777" w:rsidR="00401292" w:rsidRDefault="00401292" w:rsidP="00401292"/>
    <w:p w14:paraId="0822E68F" w14:textId="77777777" w:rsidR="00401292" w:rsidRDefault="00401292" w:rsidP="00401292"/>
    <w:p w14:paraId="3DF3B6EB" w14:textId="77777777" w:rsidR="00401292" w:rsidRDefault="00401292" w:rsidP="00401292"/>
    <w:p w14:paraId="49BD2D56" w14:textId="77777777" w:rsidR="00401292" w:rsidRDefault="00401292" w:rsidP="00401292"/>
    <w:p w14:paraId="79811F85" w14:textId="77777777" w:rsidR="00401292" w:rsidRDefault="00401292" w:rsidP="00401292"/>
    <w:p w14:paraId="69A32501" w14:textId="77777777" w:rsidR="00401292" w:rsidRDefault="00401292" w:rsidP="00401292">
      <w:pPr>
        <w:pStyle w:val="Heading3"/>
      </w:pPr>
      <w:bookmarkStart w:id="6" w:name="_Toc46393497"/>
      <w:r>
        <w:lastRenderedPageBreak/>
        <w:t>Overtime Approvals</w:t>
      </w:r>
      <w:bookmarkEnd w:id="6"/>
    </w:p>
    <w:p w14:paraId="32CF8296" w14:textId="77777777" w:rsidR="00401292" w:rsidRPr="006552E7" w:rsidRDefault="00401292" w:rsidP="00401292">
      <w:pPr>
        <w:rPr>
          <w:sz w:val="24"/>
        </w:rPr>
      </w:pPr>
      <w:r>
        <w:rPr>
          <w:sz w:val="24"/>
        </w:rPr>
        <w:t>If you are using Overtime Approvals, more approval options have been added. The icon remains the same in the timecard (red clock appears on the date). Right click to open the Date Actions window, then choose Approve Overtime:</w:t>
      </w:r>
    </w:p>
    <w:p w14:paraId="5DD18B8F" w14:textId="77777777" w:rsidR="00401292" w:rsidRDefault="00401292" w:rsidP="00401292">
      <w:r>
        <w:rPr>
          <w:noProof/>
        </w:rPr>
        <w:drawing>
          <wp:inline distT="0" distB="0" distL="0" distR="0" wp14:anchorId="23D4A8C8" wp14:editId="305BB495">
            <wp:extent cx="5039636" cy="1943437"/>
            <wp:effectExtent l="57150" t="19050" r="66040" b="952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058057" cy="1950541"/>
                    </a:xfrm>
                    <a:prstGeom prst="rect">
                      <a:avLst/>
                    </a:prstGeom>
                    <a:effectLst>
                      <a:outerShdw blurRad="50800" dist="38100" dir="5400000" algn="t" rotWithShape="0">
                        <a:prstClr val="black">
                          <a:alpha val="40000"/>
                        </a:prstClr>
                      </a:outerShdw>
                    </a:effectLst>
                  </pic:spPr>
                </pic:pic>
              </a:graphicData>
            </a:graphic>
          </wp:inline>
        </w:drawing>
      </w:r>
    </w:p>
    <w:p w14:paraId="4AE3C956" w14:textId="77777777" w:rsidR="00401292" w:rsidRDefault="00401292" w:rsidP="00401292"/>
    <w:p w14:paraId="1FAFC0A9" w14:textId="77777777" w:rsidR="00401292" w:rsidRPr="00980721" w:rsidRDefault="00401292" w:rsidP="00401292">
      <w:pPr>
        <w:rPr>
          <w:sz w:val="24"/>
        </w:rPr>
      </w:pPr>
      <w:r w:rsidRPr="00980721">
        <w:rPr>
          <w:sz w:val="24"/>
        </w:rPr>
        <w:t>In the screen below, you can see that a new time window has been added for approving the overtime if needed.</w:t>
      </w:r>
    </w:p>
    <w:p w14:paraId="347ED3C2" w14:textId="308F81C9" w:rsidR="00401292" w:rsidRDefault="00401292" w:rsidP="00401292">
      <w:r>
        <w:rPr>
          <w:noProof/>
        </w:rPr>
        <w:drawing>
          <wp:inline distT="0" distB="0" distL="0" distR="0" wp14:anchorId="492B8D3F" wp14:editId="26D690EA">
            <wp:extent cx="4864707" cy="3698841"/>
            <wp:effectExtent l="57150" t="19050" r="50800" b="927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02672" cy="3727708"/>
                    </a:xfrm>
                    <a:prstGeom prst="rect">
                      <a:avLst/>
                    </a:prstGeom>
                    <a:effectLst>
                      <a:outerShdw blurRad="50800" dist="38100" dir="5400000" algn="t" rotWithShape="0">
                        <a:prstClr val="black">
                          <a:alpha val="40000"/>
                        </a:prstClr>
                      </a:outerShdw>
                    </a:effectLst>
                  </pic:spPr>
                </pic:pic>
              </a:graphicData>
            </a:graphic>
          </wp:inline>
        </w:drawing>
      </w:r>
    </w:p>
    <w:p w14:paraId="790AB6C2" w14:textId="77777777" w:rsidR="00CE283C" w:rsidRDefault="00CE283C" w:rsidP="00401292"/>
    <w:p w14:paraId="0C72C8E6" w14:textId="2B123A1F" w:rsidR="00CE283C" w:rsidRDefault="00CE283C" w:rsidP="007F61C8">
      <w:pPr>
        <w:pStyle w:val="Heading3"/>
      </w:pPr>
      <w:bookmarkStart w:id="7" w:name="_Toc46393498"/>
      <w:r>
        <w:lastRenderedPageBreak/>
        <w:t>Staff Management Widget</w:t>
      </w:r>
      <w:bookmarkEnd w:id="7"/>
    </w:p>
    <w:p w14:paraId="754C84A9" w14:textId="736FB3CB" w:rsidR="00CE283C" w:rsidRDefault="00CE283C" w:rsidP="00401292">
      <w:r>
        <w:t>For organizations with Advanced Scheduler, changes have been made to the Staff Management widget.</w:t>
      </w:r>
    </w:p>
    <w:p w14:paraId="1F51731A" w14:textId="52C63985" w:rsidR="00CE283C" w:rsidRDefault="007F61C8" w:rsidP="00401292">
      <w:r>
        <w:t>When opening the Staff Management widget, the landing page is now a summary screen, as shown below:</w:t>
      </w:r>
    </w:p>
    <w:p w14:paraId="19998BC5" w14:textId="59D7C7BF" w:rsidR="007F61C8" w:rsidRDefault="007F61C8" w:rsidP="00401292">
      <w:r>
        <w:rPr>
          <w:noProof/>
        </w:rPr>
        <w:drawing>
          <wp:inline distT="0" distB="0" distL="0" distR="0" wp14:anchorId="08171F46" wp14:editId="680C564E">
            <wp:extent cx="6718852" cy="2421912"/>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718852" cy="2421912"/>
                    </a:xfrm>
                    <a:prstGeom prst="rect">
                      <a:avLst/>
                    </a:prstGeom>
                    <a:noFill/>
                    <a:ln>
                      <a:noFill/>
                    </a:ln>
                  </pic:spPr>
                </pic:pic>
              </a:graphicData>
            </a:graphic>
          </wp:inline>
        </w:drawing>
      </w:r>
    </w:p>
    <w:p w14:paraId="76D98992" w14:textId="2A8BC882" w:rsidR="007F61C8" w:rsidRDefault="007F61C8" w:rsidP="00401292"/>
    <w:p w14:paraId="0A8C517E" w14:textId="58FBDED0" w:rsidR="007F61C8" w:rsidRDefault="007F61C8" w:rsidP="007F61C8">
      <w:pPr>
        <w:jc w:val="left"/>
      </w:pPr>
      <w:r>
        <w:t>Clicking the blue arrow (</w:t>
      </w:r>
      <w:r>
        <w:rPr>
          <w:noProof/>
        </w:rPr>
        <w:drawing>
          <wp:inline distT="0" distB="0" distL="0" distR="0" wp14:anchorId="3BA26FD5" wp14:editId="2591BAB2">
            <wp:extent cx="168250" cy="20002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23040" r="18026" b="-93"/>
                    <a:stretch/>
                  </pic:blipFill>
                  <pic:spPr bwMode="auto">
                    <a:xfrm>
                      <a:off x="0" y="0"/>
                      <a:ext cx="168406" cy="200211"/>
                    </a:xfrm>
                    <a:prstGeom prst="rect">
                      <a:avLst/>
                    </a:prstGeom>
                    <a:ln>
                      <a:noFill/>
                    </a:ln>
                    <a:extLst>
                      <a:ext uri="{53640926-AAD7-44D8-BBD7-CCE9431645EC}">
                        <a14:shadowObscured xmlns:a14="http://schemas.microsoft.com/office/drawing/2010/main"/>
                      </a:ext>
                    </a:extLst>
                  </pic:spPr>
                </pic:pic>
              </a:graphicData>
            </a:graphic>
          </wp:inline>
        </w:drawing>
      </w:r>
      <w:r>
        <w:rPr>
          <w:noProof/>
        </w:rPr>
        <w:t>) nex</w:t>
      </w:r>
      <w:r>
        <w:t>t to a cost center will display a more detailed breakdown of all jobs within that cost center.</w:t>
      </w:r>
    </w:p>
    <w:p w14:paraId="5CCA5773" w14:textId="1F25DC97" w:rsidR="007F61C8" w:rsidRDefault="007F61C8" w:rsidP="00401292">
      <w:r>
        <w:rPr>
          <w:noProof/>
        </w:rPr>
        <w:drawing>
          <wp:inline distT="0" distB="0" distL="0" distR="0" wp14:anchorId="59B7D2D7" wp14:editId="1F93277E">
            <wp:extent cx="6696710" cy="1714662"/>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696710" cy="1714662"/>
                    </a:xfrm>
                    <a:prstGeom prst="rect">
                      <a:avLst/>
                    </a:prstGeom>
                  </pic:spPr>
                </pic:pic>
              </a:graphicData>
            </a:graphic>
          </wp:inline>
        </w:drawing>
      </w:r>
    </w:p>
    <w:p w14:paraId="1E3E7F67" w14:textId="10BF86E6" w:rsidR="0082180B" w:rsidRDefault="007F61C8" w:rsidP="00401292">
      <w:r>
        <w:t>For more detail, select one or more cost centers and choose the Open Selected icon</w:t>
      </w:r>
      <w:r w:rsidR="0082180B">
        <w:t>.</w:t>
      </w:r>
    </w:p>
    <w:p w14:paraId="008E9472" w14:textId="6D206C76" w:rsidR="00401292" w:rsidRDefault="0082180B" w:rsidP="00401292">
      <w:r>
        <w:rPr>
          <w:noProof/>
        </w:rPr>
        <w:drawing>
          <wp:inline distT="0" distB="0" distL="0" distR="0" wp14:anchorId="1DDD7856" wp14:editId="64C9914F">
            <wp:extent cx="4116806" cy="1846326"/>
            <wp:effectExtent l="19050" t="19050" r="17145"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133042" cy="1853608"/>
                    </a:xfrm>
                    <a:prstGeom prst="rect">
                      <a:avLst/>
                    </a:prstGeom>
                    <a:ln>
                      <a:solidFill>
                        <a:schemeClr val="bg2"/>
                      </a:solidFill>
                    </a:ln>
                  </pic:spPr>
                </pic:pic>
              </a:graphicData>
            </a:graphic>
          </wp:inline>
        </w:drawing>
      </w:r>
    </w:p>
    <w:p w14:paraId="0FEDE95A" w14:textId="2B01ACB5" w:rsidR="0082180B" w:rsidRDefault="0082180B" w:rsidP="00401292">
      <w:r>
        <w:lastRenderedPageBreak/>
        <w:t>This will display the details for each selected cost center.</w:t>
      </w:r>
      <w:r w:rsidR="00B105B4">
        <w:t xml:space="preserve"> </w:t>
      </w:r>
      <w:r>
        <w:t xml:space="preserve">The panel view on this screen is similar to the layout that was seen in the previous version. Notice that the Time Period and Hyperfind selection dropdowns have moved to the </w:t>
      </w:r>
      <w:r w:rsidR="00B105B4">
        <w:t xml:space="preserve">right corner. </w:t>
      </w:r>
    </w:p>
    <w:p w14:paraId="0C2E0421" w14:textId="24CE0339" w:rsidR="0082180B" w:rsidRDefault="0082180B" w:rsidP="00401292">
      <w:r>
        <w:rPr>
          <w:noProof/>
        </w:rPr>
        <w:drawing>
          <wp:inline distT="0" distB="0" distL="0" distR="0" wp14:anchorId="163443B9" wp14:editId="12EDBA6D">
            <wp:extent cx="6925507" cy="2774029"/>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925507" cy="2774029"/>
                    </a:xfrm>
                    <a:prstGeom prst="rect">
                      <a:avLst/>
                    </a:prstGeom>
                    <a:noFill/>
                    <a:ln>
                      <a:noFill/>
                    </a:ln>
                  </pic:spPr>
                </pic:pic>
              </a:graphicData>
            </a:graphic>
          </wp:inline>
        </w:drawing>
      </w:r>
    </w:p>
    <w:p w14:paraId="35C66FC3" w14:textId="77777777" w:rsidR="00C9210A" w:rsidRDefault="00C9210A" w:rsidP="00401292"/>
    <w:p w14:paraId="774EA6A6" w14:textId="6E27DA8D" w:rsidR="00B105B4" w:rsidRDefault="00B105B4" w:rsidP="00401292">
      <w:r>
        <w:t>The previous selection dropdowns for All Day, All Jobs, and All Shifts have now been replaced with icons.</w:t>
      </w:r>
      <w:r w:rsidR="00781C6F">
        <w:t xml:space="preserve"> The icons are labeled Time Span, Jobs, and Shifts.</w:t>
      </w:r>
      <w:r>
        <w:t xml:space="preserve"> The functionality remains the same.</w:t>
      </w:r>
    </w:p>
    <w:p w14:paraId="5F21531E" w14:textId="77777777" w:rsidR="00714C0D" w:rsidRDefault="00B105B4" w:rsidP="00401292">
      <w:r>
        <w:t xml:space="preserve">Previous look: </w:t>
      </w:r>
    </w:p>
    <w:p w14:paraId="0E5E618D" w14:textId="3296D2CA" w:rsidR="0082180B" w:rsidRDefault="00B105B4" w:rsidP="00401292">
      <w:r>
        <w:rPr>
          <w:noProof/>
        </w:rPr>
        <w:drawing>
          <wp:inline distT="0" distB="0" distL="0" distR="0" wp14:anchorId="1244DA57" wp14:editId="2D0EF9ED">
            <wp:extent cx="7065745" cy="387705"/>
            <wp:effectExtent l="19050" t="19050" r="20955" b="12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7655028" cy="420040"/>
                    </a:xfrm>
                    <a:prstGeom prst="rect">
                      <a:avLst/>
                    </a:prstGeom>
                    <a:ln>
                      <a:solidFill>
                        <a:schemeClr val="bg2"/>
                      </a:solidFill>
                    </a:ln>
                  </pic:spPr>
                </pic:pic>
              </a:graphicData>
            </a:graphic>
          </wp:inline>
        </w:drawing>
      </w:r>
    </w:p>
    <w:p w14:paraId="1A1CA43B" w14:textId="77777777" w:rsidR="00714C0D" w:rsidRDefault="00B105B4" w:rsidP="00401292">
      <w:r>
        <w:t xml:space="preserve">New look: </w:t>
      </w:r>
    </w:p>
    <w:p w14:paraId="240DF77F" w14:textId="014E26F6" w:rsidR="00B105B4" w:rsidRDefault="00714C0D" w:rsidP="00401292">
      <w:r>
        <w:rPr>
          <w:noProof/>
        </w:rPr>
        <w:drawing>
          <wp:inline distT="0" distB="0" distL="0" distR="0" wp14:anchorId="75F82CAA" wp14:editId="64D95992">
            <wp:extent cx="6620510" cy="654050"/>
            <wp:effectExtent l="19050" t="19050" r="27940"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20510" cy="654050"/>
                    </a:xfrm>
                    <a:prstGeom prst="rect">
                      <a:avLst/>
                    </a:prstGeom>
                    <a:ln>
                      <a:solidFill>
                        <a:schemeClr val="bg2"/>
                      </a:solidFill>
                    </a:ln>
                  </pic:spPr>
                </pic:pic>
              </a:graphicData>
            </a:graphic>
          </wp:inline>
        </w:drawing>
      </w:r>
    </w:p>
    <w:p w14:paraId="2E395494" w14:textId="7C65B019" w:rsidR="00714C0D" w:rsidRDefault="00714C0D" w:rsidP="00401292"/>
    <w:p w14:paraId="6421ADA2" w14:textId="7B0F181C" w:rsidR="00714C0D" w:rsidRDefault="00714C0D" w:rsidP="00401292"/>
    <w:p w14:paraId="0D1CD878" w14:textId="26A93575" w:rsidR="00714C0D" w:rsidRDefault="00714C0D" w:rsidP="00401292"/>
    <w:p w14:paraId="44749661" w14:textId="47B9EF04" w:rsidR="00714C0D" w:rsidRDefault="00714C0D" w:rsidP="00401292"/>
    <w:p w14:paraId="431335E2" w14:textId="5306F93D" w:rsidR="00714C0D" w:rsidRDefault="00714C0D" w:rsidP="00401292"/>
    <w:p w14:paraId="4D9486B4" w14:textId="560096A8" w:rsidR="00714C0D" w:rsidRDefault="00714C0D" w:rsidP="00401292"/>
    <w:p w14:paraId="6FA0A11E" w14:textId="0051DFEF" w:rsidR="00714C0D" w:rsidRDefault="00714C0D" w:rsidP="00401292"/>
    <w:p w14:paraId="27F84C55" w14:textId="686E87DB" w:rsidR="00714C0D" w:rsidRDefault="00714C0D" w:rsidP="00401292">
      <w:r>
        <w:lastRenderedPageBreak/>
        <w:t>The previous action icons for Delete Shift, Unassign Shift, and Lock are now together under the Quick Actions icon. Click the Quick Actions icon to expand the menu.</w:t>
      </w:r>
    </w:p>
    <w:p w14:paraId="0F4D2BCE" w14:textId="77777777" w:rsidR="00714C0D" w:rsidRDefault="00714C0D" w:rsidP="00401292">
      <w:r>
        <w:t xml:space="preserve">Previous look: </w:t>
      </w:r>
    </w:p>
    <w:p w14:paraId="67BF0EEA" w14:textId="3F500845" w:rsidR="00714C0D" w:rsidRDefault="00714C0D" w:rsidP="00401292">
      <w:r>
        <w:rPr>
          <w:noProof/>
        </w:rPr>
        <w:drawing>
          <wp:inline distT="0" distB="0" distL="0" distR="0" wp14:anchorId="3B417DDD" wp14:editId="60798CCB">
            <wp:extent cx="6620510" cy="370840"/>
            <wp:effectExtent l="19050" t="19050" r="27940" b="1016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20510" cy="370840"/>
                    </a:xfrm>
                    <a:prstGeom prst="rect">
                      <a:avLst/>
                    </a:prstGeom>
                    <a:ln>
                      <a:solidFill>
                        <a:schemeClr val="bg2"/>
                      </a:solidFill>
                    </a:ln>
                  </pic:spPr>
                </pic:pic>
              </a:graphicData>
            </a:graphic>
          </wp:inline>
        </w:drawing>
      </w:r>
    </w:p>
    <w:p w14:paraId="5820C656" w14:textId="77777777" w:rsidR="00714C0D" w:rsidRDefault="00714C0D" w:rsidP="00401292">
      <w:r>
        <w:t xml:space="preserve">New look: </w:t>
      </w:r>
    </w:p>
    <w:p w14:paraId="03FFAF74" w14:textId="5CAF9CD7" w:rsidR="00714C0D" w:rsidRDefault="00714C0D" w:rsidP="00401292">
      <w:r>
        <w:rPr>
          <w:noProof/>
        </w:rPr>
        <w:drawing>
          <wp:inline distT="0" distB="0" distL="0" distR="0" wp14:anchorId="266EABCF" wp14:editId="68AA97D3">
            <wp:extent cx="6620510" cy="680085"/>
            <wp:effectExtent l="19050" t="19050" r="27940" b="2476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20510" cy="680085"/>
                    </a:xfrm>
                    <a:prstGeom prst="rect">
                      <a:avLst/>
                    </a:prstGeom>
                    <a:ln>
                      <a:solidFill>
                        <a:schemeClr val="bg2"/>
                      </a:solidFill>
                    </a:ln>
                  </pic:spPr>
                </pic:pic>
              </a:graphicData>
            </a:graphic>
          </wp:inline>
        </w:drawing>
      </w:r>
    </w:p>
    <w:p w14:paraId="4844AC84" w14:textId="6E6E16D9" w:rsidR="00714C0D" w:rsidRDefault="00714C0D" w:rsidP="00401292"/>
    <w:p w14:paraId="106F6C1C" w14:textId="77777777" w:rsidR="00714C0D" w:rsidRDefault="00714C0D" w:rsidP="00401292"/>
    <w:p w14:paraId="564BC482" w14:textId="3D2B739E" w:rsidR="00714C0D" w:rsidRDefault="00714C0D" w:rsidP="00401292">
      <w:r>
        <w:t>The Available Employees icon opens the pane on the left showing available employees.</w:t>
      </w:r>
    </w:p>
    <w:p w14:paraId="46FF416D" w14:textId="2EBBBA06" w:rsidR="00714C0D" w:rsidRDefault="00714C0D" w:rsidP="00401292">
      <w:r>
        <w:t>Previous look:</w:t>
      </w:r>
    </w:p>
    <w:p w14:paraId="72DC534A" w14:textId="321176D6" w:rsidR="00714C0D" w:rsidRDefault="00714C0D" w:rsidP="00401292">
      <w:r>
        <w:rPr>
          <w:noProof/>
        </w:rPr>
        <w:drawing>
          <wp:inline distT="0" distB="0" distL="0" distR="0" wp14:anchorId="6308C9A8" wp14:editId="471792F8">
            <wp:extent cx="6620510" cy="344170"/>
            <wp:effectExtent l="19050" t="19050" r="27940" b="177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20510" cy="344170"/>
                    </a:xfrm>
                    <a:prstGeom prst="rect">
                      <a:avLst/>
                    </a:prstGeom>
                    <a:ln>
                      <a:solidFill>
                        <a:schemeClr val="bg2"/>
                      </a:solidFill>
                    </a:ln>
                  </pic:spPr>
                </pic:pic>
              </a:graphicData>
            </a:graphic>
          </wp:inline>
        </w:drawing>
      </w:r>
    </w:p>
    <w:p w14:paraId="4AC6AC04" w14:textId="0E09CB21" w:rsidR="00714C0D" w:rsidRDefault="00714C0D" w:rsidP="00401292">
      <w:r>
        <w:t>New look:</w:t>
      </w:r>
    </w:p>
    <w:p w14:paraId="28C260B8" w14:textId="291F1B03" w:rsidR="00714C0D" w:rsidRDefault="00714C0D" w:rsidP="00401292">
      <w:r>
        <w:rPr>
          <w:noProof/>
        </w:rPr>
        <w:drawing>
          <wp:inline distT="0" distB="0" distL="0" distR="0" wp14:anchorId="295C1257" wp14:editId="01D455FD">
            <wp:extent cx="6620510" cy="667385"/>
            <wp:effectExtent l="19050" t="19050" r="27940" b="184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20510" cy="667385"/>
                    </a:xfrm>
                    <a:prstGeom prst="rect">
                      <a:avLst/>
                    </a:prstGeom>
                    <a:ln>
                      <a:solidFill>
                        <a:schemeClr val="bg2"/>
                      </a:solidFill>
                    </a:ln>
                  </pic:spPr>
                </pic:pic>
              </a:graphicData>
            </a:graphic>
          </wp:inline>
        </w:drawing>
      </w:r>
    </w:p>
    <w:p w14:paraId="0C7771ED" w14:textId="7BB0FAED" w:rsidR="00714C0D" w:rsidRDefault="00714C0D" w:rsidP="00401292"/>
    <w:p w14:paraId="4F974C2F" w14:textId="5206BFE8" w:rsidR="00172739" w:rsidRDefault="007B15C2" w:rsidP="00401292">
      <w:r>
        <w:t xml:space="preserve">The Compact View icon will shrink the size of the displayed panels so that more cost centers can be displayed on the screen. The Summary icon will return you to the summary screen as displayed on the landing page when first opening the widget. </w:t>
      </w:r>
    </w:p>
    <w:p w14:paraId="4BAF5117" w14:textId="1FC6C7E2" w:rsidR="00172739" w:rsidRDefault="00172739" w:rsidP="00401292"/>
    <w:p w14:paraId="27EEEB7D" w14:textId="13CCF1B4" w:rsidR="00172739" w:rsidRDefault="00172739" w:rsidP="00401292"/>
    <w:p w14:paraId="38615152" w14:textId="087982D8" w:rsidR="00172739" w:rsidRDefault="00172739" w:rsidP="00401292"/>
    <w:p w14:paraId="389D59F5" w14:textId="77777777" w:rsidR="00172739" w:rsidRDefault="00172739" w:rsidP="00401292"/>
    <w:p w14:paraId="68F1C4FF" w14:textId="77777777" w:rsidR="00714C0D" w:rsidRDefault="00714C0D" w:rsidP="00401292"/>
    <w:p w14:paraId="71B08D02" w14:textId="77777777" w:rsidR="00714C0D" w:rsidRDefault="00714C0D" w:rsidP="00401292"/>
    <w:p w14:paraId="78E17A28" w14:textId="77777777" w:rsidR="00401292" w:rsidRDefault="00DC5CBD" w:rsidP="00DC5CBD">
      <w:pPr>
        <w:pStyle w:val="Heading2"/>
      </w:pPr>
      <w:bookmarkStart w:id="8" w:name="_Toc46393499"/>
      <w:r>
        <w:lastRenderedPageBreak/>
        <w:t>Employee Tasks</w:t>
      </w:r>
      <w:bookmarkEnd w:id="8"/>
    </w:p>
    <w:p w14:paraId="7D1838D4" w14:textId="77777777" w:rsidR="00DC5CBD" w:rsidRDefault="00DC5CBD" w:rsidP="00DC5CBD">
      <w:pPr>
        <w:pStyle w:val="Heading3"/>
      </w:pPr>
      <w:bookmarkStart w:id="9" w:name="_Toc46393500"/>
      <w:r>
        <w:t>Time Off Requests</w:t>
      </w:r>
      <w:bookmarkEnd w:id="9"/>
    </w:p>
    <w:p w14:paraId="254922C4" w14:textId="77777777" w:rsidR="00DC5CBD" w:rsidRDefault="00DC5CBD" w:rsidP="00DC5CBD">
      <w:r>
        <w:t>To request time off, employees use the Request Time Off icon.</w:t>
      </w:r>
    </w:p>
    <w:p w14:paraId="01C77586" w14:textId="77777777" w:rsidR="00DC5CBD" w:rsidRDefault="00DC5CBD" w:rsidP="00DC5CBD">
      <w:r>
        <w:rPr>
          <w:noProof/>
        </w:rPr>
        <w:drawing>
          <wp:inline distT="0" distB="0" distL="0" distR="0" wp14:anchorId="1082317C" wp14:editId="6DB118AB">
            <wp:extent cx="5453104" cy="3203116"/>
            <wp:effectExtent l="57150" t="19050" r="52705" b="927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73364" cy="3215017"/>
                    </a:xfrm>
                    <a:prstGeom prst="rect">
                      <a:avLst/>
                    </a:prstGeom>
                    <a:effectLst>
                      <a:outerShdw blurRad="50800" dist="38100" dir="5400000" algn="t" rotWithShape="0">
                        <a:prstClr val="black">
                          <a:alpha val="40000"/>
                        </a:prstClr>
                      </a:outerShdw>
                    </a:effectLst>
                  </pic:spPr>
                </pic:pic>
              </a:graphicData>
            </a:graphic>
          </wp:inline>
        </w:drawing>
      </w:r>
    </w:p>
    <w:p w14:paraId="5BF4519F" w14:textId="77777777" w:rsidR="00DC5CBD" w:rsidRDefault="00DC5CBD" w:rsidP="00DC5CBD">
      <w:r>
        <w:t>The window to complete the time off request will display.</w:t>
      </w:r>
    </w:p>
    <w:p w14:paraId="46EC2697" w14:textId="77777777" w:rsidR="00DC5CBD" w:rsidRDefault="00DC5CBD" w:rsidP="00DC5CBD">
      <w:r>
        <w:rPr>
          <w:noProof/>
        </w:rPr>
        <w:drawing>
          <wp:inline distT="0" distB="0" distL="0" distR="0" wp14:anchorId="3E0C41EC" wp14:editId="7749C07D">
            <wp:extent cx="4643562" cy="3121506"/>
            <wp:effectExtent l="57150" t="19050" r="62230" b="984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663499" cy="3134908"/>
                    </a:xfrm>
                    <a:prstGeom prst="rect">
                      <a:avLst/>
                    </a:prstGeom>
                    <a:effectLst>
                      <a:outerShdw blurRad="50800" dist="38100" dir="5400000" algn="t" rotWithShape="0">
                        <a:prstClr val="black">
                          <a:alpha val="40000"/>
                        </a:prstClr>
                      </a:outerShdw>
                    </a:effectLst>
                  </pic:spPr>
                </pic:pic>
              </a:graphicData>
            </a:graphic>
          </wp:inline>
        </w:drawing>
      </w:r>
    </w:p>
    <w:p w14:paraId="6C9159ED" w14:textId="77777777" w:rsidR="00DC5CBD" w:rsidRDefault="00DC5CBD" w:rsidP="007C4CDD"/>
    <w:p w14:paraId="1F33C898" w14:textId="77777777" w:rsidR="00E36798" w:rsidRDefault="00E36798" w:rsidP="00E36798">
      <w:r>
        <w:lastRenderedPageBreak/>
        <w:t>Once the time off request is submitted, the Time Off Request appears on the requested day along with an icon of a green arrow. This shows that the request is in Submitted status.</w:t>
      </w:r>
    </w:p>
    <w:p w14:paraId="20A32D7D" w14:textId="77777777" w:rsidR="00E36798" w:rsidRDefault="00E36798" w:rsidP="00E36798">
      <w:r>
        <w:rPr>
          <w:noProof/>
        </w:rPr>
        <w:drawing>
          <wp:inline distT="0" distB="0" distL="0" distR="0" wp14:anchorId="636A7FBB" wp14:editId="07B320BF">
            <wp:extent cx="5000625" cy="2941073"/>
            <wp:effectExtent l="57150" t="19050" r="47625" b="882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74231" cy="2984364"/>
                    </a:xfrm>
                    <a:prstGeom prst="rect">
                      <a:avLst/>
                    </a:prstGeom>
                    <a:effectLst>
                      <a:outerShdw blurRad="50800" dist="38100" dir="5400000" algn="t" rotWithShape="0">
                        <a:prstClr val="black">
                          <a:alpha val="40000"/>
                        </a:prstClr>
                      </a:outerShdw>
                    </a:effectLst>
                  </pic:spPr>
                </pic:pic>
              </a:graphicData>
            </a:graphic>
          </wp:inline>
        </w:drawing>
      </w:r>
    </w:p>
    <w:p w14:paraId="2F14C5B7" w14:textId="77777777" w:rsidR="00E36798" w:rsidRDefault="00E36798" w:rsidP="00E36798"/>
    <w:p w14:paraId="4AF1C4E3" w14:textId="77777777" w:rsidR="00E36798" w:rsidRDefault="00E36798" w:rsidP="00E36798">
      <w:r>
        <w:t xml:space="preserve">The employee can right click to get details or cancel the request. This was previously accessed by hovering over the request. Now the request must be right clicked in order to perform one of these actions. </w:t>
      </w:r>
    </w:p>
    <w:p w14:paraId="381B1647" w14:textId="77777777" w:rsidR="00E36798" w:rsidRDefault="00E36798" w:rsidP="00E36798">
      <w:r>
        <w:rPr>
          <w:noProof/>
        </w:rPr>
        <w:drawing>
          <wp:inline distT="0" distB="0" distL="0" distR="0" wp14:anchorId="7DFC03DE" wp14:editId="482D5C9A">
            <wp:extent cx="6118414" cy="3600450"/>
            <wp:effectExtent l="57150" t="19050" r="53975" b="952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80601" cy="3637045"/>
                    </a:xfrm>
                    <a:prstGeom prst="rect">
                      <a:avLst/>
                    </a:prstGeom>
                    <a:effectLst>
                      <a:outerShdw blurRad="50800" dist="38100" dir="5400000" algn="t" rotWithShape="0">
                        <a:prstClr val="black">
                          <a:alpha val="40000"/>
                        </a:prstClr>
                      </a:outerShdw>
                    </a:effectLst>
                  </pic:spPr>
                </pic:pic>
              </a:graphicData>
            </a:graphic>
          </wp:inline>
        </w:drawing>
      </w:r>
    </w:p>
    <w:p w14:paraId="02326528" w14:textId="77777777" w:rsidR="00E36798" w:rsidRDefault="00E36798" w:rsidP="00E36798">
      <w:pPr>
        <w:rPr>
          <w:noProof/>
        </w:rPr>
      </w:pPr>
      <w:r>
        <w:lastRenderedPageBreak/>
        <w:t>Once the request is approved, the icon becomes a check mark in a green box. Again, the user can right click to get details or cancel the request.</w:t>
      </w:r>
      <w:r w:rsidRPr="009B52B3">
        <w:rPr>
          <w:noProof/>
        </w:rPr>
        <w:t xml:space="preserve"> </w:t>
      </w:r>
    </w:p>
    <w:p w14:paraId="625F6E52" w14:textId="37756ABA" w:rsidR="003D5FFA" w:rsidRDefault="00E36798" w:rsidP="00E36798">
      <w:r>
        <w:rPr>
          <w:noProof/>
        </w:rPr>
        <w:drawing>
          <wp:inline distT="0" distB="0" distL="0" distR="0" wp14:anchorId="0F464AA7" wp14:editId="16AA9FD1">
            <wp:extent cx="5904915" cy="3413125"/>
            <wp:effectExtent l="57150" t="19050" r="57785" b="920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904915" cy="3413125"/>
                    </a:xfrm>
                    <a:prstGeom prst="rect">
                      <a:avLst/>
                    </a:prstGeom>
                    <a:effectLst>
                      <a:outerShdw blurRad="50800" dist="38100" dir="5400000" algn="t" rotWithShape="0">
                        <a:prstClr val="black">
                          <a:alpha val="40000"/>
                        </a:prstClr>
                      </a:outerShdw>
                    </a:effectLst>
                  </pic:spPr>
                </pic:pic>
              </a:graphicData>
            </a:graphic>
          </wp:inline>
        </w:drawing>
      </w:r>
    </w:p>
    <w:p w14:paraId="2E8C3711" w14:textId="2BCC0BE4" w:rsidR="00D04984" w:rsidRPr="00D919C3" w:rsidRDefault="00D04984" w:rsidP="00E36798"/>
    <w:sectPr w:rsidR="00D04984" w:rsidRPr="00D919C3" w:rsidSect="00ED26A8">
      <w:headerReference w:type="default" r:id="rId37"/>
      <w:footerReference w:type="default" r:id="rId38"/>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AD0E0" w14:textId="77777777" w:rsidR="008062DF" w:rsidRDefault="008062DF" w:rsidP="00BD2391">
      <w:r>
        <w:separator/>
      </w:r>
    </w:p>
    <w:p w14:paraId="175C0329" w14:textId="77777777" w:rsidR="008062DF" w:rsidRDefault="008062DF" w:rsidP="00BD2391"/>
  </w:endnote>
  <w:endnote w:type="continuationSeparator" w:id="0">
    <w:p w14:paraId="3FB53E78" w14:textId="77777777" w:rsidR="008062DF" w:rsidRDefault="008062DF" w:rsidP="00BD2391">
      <w:r>
        <w:continuationSeparator/>
      </w:r>
    </w:p>
    <w:p w14:paraId="272A512B" w14:textId="77777777" w:rsidR="008062DF" w:rsidRDefault="008062DF"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5BC5" w14:textId="77777777" w:rsidR="0030397B" w:rsidRDefault="0048581E" w:rsidP="00ED26A8">
    <w:pPr>
      <w:pStyle w:val="Footer"/>
    </w:pPr>
    <w:r>
      <w:t xml:space="preserve">MM Hayes ● 1-800-348-5545 ● </w:t>
    </w:r>
    <w:r w:rsidRPr="0048581E">
      <w:t>helpdesk@mmhayes.com</w:t>
    </w:r>
    <w:r>
      <w:t xml:space="preserve"> ● </w:t>
    </w:r>
    <w:r w:rsidR="001301F1">
      <w:fldChar w:fldCharType="begin"/>
    </w:r>
    <w:r w:rsidR="001301F1">
      <w:instrText xml:space="preserve"> PAGE   \* MERGEFORMAT </w:instrText>
    </w:r>
    <w:r w:rsidR="001301F1">
      <w:fldChar w:fldCharType="separate"/>
    </w:r>
    <w:r w:rsidR="004438B8">
      <w:rPr>
        <w:noProof/>
      </w:rPr>
      <w:t>2</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1E2C7" w14:textId="77777777" w:rsidR="008062DF" w:rsidRDefault="008062DF" w:rsidP="00BD2391">
      <w:r>
        <w:separator/>
      </w:r>
    </w:p>
    <w:p w14:paraId="6B25BB91" w14:textId="77777777" w:rsidR="008062DF" w:rsidRDefault="008062DF" w:rsidP="00BD2391"/>
  </w:footnote>
  <w:footnote w:type="continuationSeparator" w:id="0">
    <w:p w14:paraId="1A59E510" w14:textId="77777777" w:rsidR="008062DF" w:rsidRDefault="008062DF" w:rsidP="00BD2391">
      <w:r>
        <w:continuationSeparator/>
      </w:r>
    </w:p>
    <w:p w14:paraId="05B55D8C" w14:textId="77777777" w:rsidR="008062DF" w:rsidRDefault="008062DF"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99F02" w14:textId="77777777" w:rsidR="0030397B"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14:anchorId="524A37D4" wp14:editId="044C936A">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2D831"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2"/>
  </w:num>
  <w:num w:numId="3">
    <w:abstractNumId w:val="5"/>
  </w:num>
  <w:num w:numId="4">
    <w:abstractNumId w:val="1"/>
  </w:num>
  <w:num w:numId="5">
    <w:abstractNumId w:val="14"/>
  </w:num>
  <w:num w:numId="6">
    <w:abstractNumId w:val="11"/>
  </w:num>
  <w:num w:numId="7">
    <w:abstractNumId w:val="8"/>
  </w:num>
  <w:num w:numId="8">
    <w:abstractNumId w:val="13"/>
  </w:num>
  <w:num w:numId="9">
    <w:abstractNumId w:val="7"/>
  </w:num>
  <w:num w:numId="10">
    <w:abstractNumId w:val="9"/>
  </w:num>
  <w:num w:numId="11">
    <w:abstractNumId w:val="2"/>
  </w:num>
  <w:num w:numId="12">
    <w:abstractNumId w:val="3"/>
  </w:num>
  <w:num w:numId="13">
    <w:abstractNumId w:val="6"/>
  </w:num>
  <w:num w:numId="14">
    <w:abstractNumId w:val="15"/>
  </w:num>
  <w:num w:numId="15">
    <w:abstractNumId w:val="17"/>
  </w:num>
  <w:num w:numId="16">
    <w:abstractNumId w:val="16"/>
  </w:num>
  <w:num w:numId="17">
    <w:abstractNumId w:val="16"/>
  </w:num>
  <w:num w:numId="18">
    <w:abstractNumId w:val="0"/>
  </w:num>
  <w:num w:numId="19">
    <w:abstractNumId w:val="4"/>
  </w:num>
  <w:num w:numId="20">
    <w:abstractNumId w:val="0"/>
  </w:num>
  <w:num w:numId="21">
    <w:abstractNumId w:val="4"/>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DF"/>
    <w:rsid w:val="000111DD"/>
    <w:rsid w:val="0009348C"/>
    <w:rsid w:val="000F6F32"/>
    <w:rsid w:val="00111539"/>
    <w:rsid w:val="0012523B"/>
    <w:rsid w:val="00126C8E"/>
    <w:rsid w:val="001301F1"/>
    <w:rsid w:val="00172739"/>
    <w:rsid w:val="001978B1"/>
    <w:rsid w:val="001A37FD"/>
    <w:rsid w:val="001A75E8"/>
    <w:rsid w:val="001B7725"/>
    <w:rsid w:val="001E6000"/>
    <w:rsid w:val="002006B3"/>
    <w:rsid w:val="0020764B"/>
    <w:rsid w:val="00231294"/>
    <w:rsid w:val="00237A7F"/>
    <w:rsid w:val="00242AC2"/>
    <w:rsid w:val="00261172"/>
    <w:rsid w:val="00275878"/>
    <w:rsid w:val="00295C05"/>
    <w:rsid w:val="002A09DB"/>
    <w:rsid w:val="0030397B"/>
    <w:rsid w:val="00321D1B"/>
    <w:rsid w:val="00331507"/>
    <w:rsid w:val="00332577"/>
    <w:rsid w:val="00350CB2"/>
    <w:rsid w:val="00354518"/>
    <w:rsid w:val="003D5FFA"/>
    <w:rsid w:val="00401292"/>
    <w:rsid w:val="00410D0F"/>
    <w:rsid w:val="004438B8"/>
    <w:rsid w:val="00460387"/>
    <w:rsid w:val="00475E6D"/>
    <w:rsid w:val="0048581E"/>
    <w:rsid w:val="004E5E81"/>
    <w:rsid w:val="004E64D1"/>
    <w:rsid w:val="0050285B"/>
    <w:rsid w:val="00533525"/>
    <w:rsid w:val="00552121"/>
    <w:rsid w:val="00584E9D"/>
    <w:rsid w:val="005A3F1D"/>
    <w:rsid w:val="005B16C4"/>
    <w:rsid w:val="005B42B0"/>
    <w:rsid w:val="00606E66"/>
    <w:rsid w:val="006117B5"/>
    <w:rsid w:val="00665642"/>
    <w:rsid w:val="006A3194"/>
    <w:rsid w:val="006B4392"/>
    <w:rsid w:val="006C1D60"/>
    <w:rsid w:val="006C6D9A"/>
    <w:rsid w:val="0071018D"/>
    <w:rsid w:val="00714C0D"/>
    <w:rsid w:val="0073414C"/>
    <w:rsid w:val="007754E4"/>
    <w:rsid w:val="00777374"/>
    <w:rsid w:val="00781C6F"/>
    <w:rsid w:val="00792092"/>
    <w:rsid w:val="007B15C2"/>
    <w:rsid w:val="007B5DA8"/>
    <w:rsid w:val="007C4CDD"/>
    <w:rsid w:val="007F4F9B"/>
    <w:rsid w:val="007F61C8"/>
    <w:rsid w:val="008062DF"/>
    <w:rsid w:val="0082180B"/>
    <w:rsid w:val="00864AC1"/>
    <w:rsid w:val="00864EB9"/>
    <w:rsid w:val="008A6AE3"/>
    <w:rsid w:val="008C5943"/>
    <w:rsid w:val="008D0A48"/>
    <w:rsid w:val="008E3E48"/>
    <w:rsid w:val="00920C6E"/>
    <w:rsid w:val="00950DC9"/>
    <w:rsid w:val="0097308E"/>
    <w:rsid w:val="00991D71"/>
    <w:rsid w:val="00993E98"/>
    <w:rsid w:val="009B709C"/>
    <w:rsid w:val="009D1718"/>
    <w:rsid w:val="00A06F90"/>
    <w:rsid w:val="00A23AD2"/>
    <w:rsid w:val="00A24041"/>
    <w:rsid w:val="00A27200"/>
    <w:rsid w:val="00A44675"/>
    <w:rsid w:val="00A524D2"/>
    <w:rsid w:val="00A61344"/>
    <w:rsid w:val="00A6291C"/>
    <w:rsid w:val="00A72B52"/>
    <w:rsid w:val="00AB69D9"/>
    <w:rsid w:val="00AE0D13"/>
    <w:rsid w:val="00AF5924"/>
    <w:rsid w:val="00AF6398"/>
    <w:rsid w:val="00AF7AE2"/>
    <w:rsid w:val="00B105B4"/>
    <w:rsid w:val="00B33602"/>
    <w:rsid w:val="00B35D91"/>
    <w:rsid w:val="00B430BF"/>
    <w:rsid w:val="00B8525C"/>
    <w:rsid w:val="00B92B9D"/>
    <w:rsid w:val="00BA1F33"/>
    <w:rsid w:val="00BB2BBC"/>
    <w:rsid w:val="00BD2391"/>
    <w:rsid w:val="00BE12EB"/>
    <w:rsid w:val="00C13C14"/>
    <w:rsid w:val="00C226AF"/>
    <w:rsid w:val="00C34BDF"/>
    <w:rsid w:val="00C44571"/>
    <w:rsid w:val="00C5119D"/>
    <w:rsid w:val="00C6224F"/>
    <w:rsid w:val="00C72CA5"/>
    <w:rsid w:val="00C9210A"/>
    <w:rsid w:val="00CA0B58"/>
    <w:rsid w:val="00CB2772"/>
    <w:rsid w:val="00CB6B17"/>
    <w:rsid w:val="00CC034B"/>
    <w:rsid w:val="00CD3130"/>
    <w:rsid w:val="00CE283C"/>
    <w:rsid w:val="00D01A1E"/>
    <w:rsid w:val="00D03BDE"/>
    <w:rsid w:val="00D04984"/>
    <w:rsid w:val="00D068DC"/>
    <w:rsid w:val="00D15CF2"/>
    <w:rsid w:val="00D56E3B"/>
    <w:rsid w:val="00D63867"/>
    <w:rsid w:val="00D64FF3"/>
    <w:rsid w:val="00D6696B"/>
    <w:rsid w:val="00D919C3"/>
    <w:rsid w:val="00DC5CBD"/>
    <w:rsid w:val="00E36798"/>
    <w:rsid w:val="00E66DE1"/>
    <w:rsid w:val="00E82BF5"/>
    <w:rsid w:val="00E83F68"/>
    <w:rsid w:val="00E90012"/>
    <w:rsid w:val="00E9711D"/>
    <w:rsid w:val="00EC1960"/>
    <w:rsid w:val="00EC28A9"/>
    <w:rsid w:val="00EC2CCA"/>
    <w:rsid w:val="00ED26A8"/>
    <w:rsid w:val="00F43E3E"/>
    <w:rsid w:val="00F821B5"/>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D763A"/>
  <w15:docId w15:val="{608F0645-4B12-45ED-8C38-75FBBB62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F821B5"/>
    <w:pPr>
      <w:keepNext/>
      <w:keepLines/>
      <w:pageBreakBefore/>
      <w:jc w:val="left"/>
      <w:outlineLvl w:val="0"/>
    </w:pPr>
    <w:rPr>
      <w:rFonts w:eastAsiaTheme="majorEastAsia"/>
      <w:bCs/>
      <w:smallCaps/>
      <w:sz w:val="52"/>
      <w:szCs w:val="52"/>
    </w:rPr>
  </w:style>
  <w:style w:type="paragraph" w:styleId="Heading2">
    <w:name w:val="heading 2"/>
    <w:basedOn w:val="Normal"/>
    <w:next w:val="Normal"/>
    <w:link w:val="Heading2Char"/>
    <w:uiPriority w:val="2"/>
    <w:qFormat/>
    <w:rsid w:val="00CB6B17"/>
    <w:pPr>
      <w:keepNext/>
      <w:keepLines/>
      <w:spacing w:before="360"/>
      <w:jc w:val="left"/>
      <w:outlineLvl w:val="1"/>
    </w:pPr>
    <w:rPr>
      <w:rFonts w:eastAsiaTheme="majorEastAsia"/>
      <w:b/>
      <w:bCs/>
      <w:caps/>
      <w:color w:val="2172A1"/>
      <w:sz w:val="32"/>
      <w:szCs w:val="26"/>
    </w:rPr>
  </w:style>
  <w:style w:type="paragraph" w:styleId="Heading3">
    <w:name w:val="heading 3"/>
    <w:basedOn w:val="Normal"/>
    <w:next w:val="Normal"/>
    <w:link w:val="Heading3Char"/>
    <w:uiPriority w:val="3"/>
    <w:qFormat/>
    <w:rsid w:val="00CB6B17"/>
    <w:pPr>
      <w:keepNext/>
      <w:keepLines/>
      <w:spacing w:before="240"/>
      <w:jc w:val="left"/>
      <w:outlineLvl w:val="2"/>
    </w:pPr>
    <w:rPr>
      <w:rFonts w:eastAsiaTheme="majorEastAsia"/>
      <w:bCs/>
      <w:color w:val="2172A1"/>
      <w:sz w:val="28"/>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21B5"/>
    <w:rPr>
      <w:rFonts w:ascii="Arial" w:eastAsiaTheme="majorEastAsia" w:hAnsi="Arial" w:cs="Arial"/>
      <w:bCs/>
      <w:smallCaps/>
      <w:color w:val="0D0D0D"/>
      <w:sz w:val="52"/>
      <w:szCs w:val="52"/>
    </w:rPr>
  </w:style>
  <w:style w:type="character" w:customStyle="1" w:styleId="Heading2Char">
    <w:name w:val="Heading 2 Char"/>
    <w:basedOn w:val="DefaultParagraphFont"/>
    <w:link w:val="Heading2"/>
    <w:uiPriority w:val="2"/>
    <w:rsid w:val="00CB6B17"/>
    <w:rPr>
      <w:rFonts w:ascii="Arial" w:eastAsiaTheme="majorEastAsia" w:hAnsi="Arial" w:cs="Arial"/>
      <w:b/>
      <w:bCs/>
      <w:caps/>
      <w:color w:val="2172A1"/>
      <w:sz w:val="32"/>
      <w:szCs w:val="26"/>
    </w:rPr>
  </w:style>
  <w:style w:type="character" w:customStyle="1" w:styleId="Heading3Char">
    <w:name w:val="Heading 3 Char"/>
    <w:basedOn w:val="DefaultParagraphFont"/>
    <w:link w:val="Heading3"/>
    <w:uiPriority w:val="3"/>
    <w:rsid w:val="00CB6B17"/>
    <w:rPr>
      <w:rFonts w:ascii="Arial" w:eastAsiaTheme="majorEastAsia" w:hAnsi="Arial" w:cs="Arial"/>
      <w:bCs/>
      <w:color w:val="2172A1"/>
      <w:sz w:val="28"/>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smallCaps/>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8"/>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485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6C3B5-2E3B-4666-BF79-869E8F30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14</Pages>
  <Words>1021</Words>
  <Characters>4893</Characters>
  <Application>Microsoft Office Word</Application>
  <DocSecurity>0</DocSecurity>
  <Lines>203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29</cp:revision>
  <dcterms:created xsi:type="dcterms:W3CDTF">2020-02-18T19:55:00Z</dcterms:created>
  <dcterms:modified xsi:type="dcterms:W3CDTF">2020-07-23T17:47:00Z</dcterms:modified>
</cp:coreProperties>
</file>