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E2A13"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7F5D95A6" wp14:editId="4442F572">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A6FFB"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57CEDEDE" wp14:editId="3648DD4A">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2CE0D905" w14:textId="1FC4735B" w:rsidR="00ED26A8" w:rsidRPr="009D1718" w:rsidRDefault="0049423B" w:rsidP="009D1718">
      <w:pPr>
        <w:pStyle w:val="Title"/>
      </w:pPr>
      <w:r>
        <w:t>Attestation</w:t>
      </w:r>
    </w:p>
    <w:p w14:paraId="48F25E8C" w14:textId="24B9585F"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245E3647" wp14:editId="4D5505D4">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49423B">
        <w:t>kronos workforce central</w:t>
      </w:r>
    </w:p>
    <w:p w14:paraId="1521F083" w14:textId="77777777" w:rsidR="005B16C4" w:rsidRPr="00D919C3" w:rsidRDefault="005B16C4" w:rsidP="00BD2391">
      <w:pPr>
        <w:pStyle w:val="Heading1-ExcludefromTOC"/>
      </w:pPr>
      <w:r w:rsidRPr="00D919C3">
        <w:lastRenderedPageBreak/>
        <w:t>Contents</w:t>
      </w:r>
    </w:p>
    <w:p w14:paraId="0CD7DB8A" w14:textId="11FC9291" w:rsidR="002C6D6A"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42688754" w:history="1">
        <w:r w:rsidR="002C6D6A" w:rsidRPr="0041317B">
          <w:rPr>
            <w:rStyle w:val="Hyperlink"/>
            <w:noProof/>
          </w:rPr>
          <w:t>Attestation Module</w:t>
        </w:r>
        <w:r w:rsidR="002C6D6A">
          <w:rPr>
            <w:noProof/>
            <w:webHidden/>
          </w:rPr>
          <w:tab/>
        </w:r>
        <w:r w:rsidR="002C6D6A">
          <w:rPr>
            <w:noProof/>
            <w:webHidden/>
          </w:rPr>
          <w:fldChar w:fldCharType="begin"/>
        </w:r>
        <w:r w:rsidR="002C6D6A">
          <w:rPr>
            <w:noProof/>
            <w:webHidden/>
          </w:rPr>
          <w:instrText xml:space="preserve"> PAGEREF _Toc42688754 \h </w:instrText>
        </w:r>
        <w:r w:rsidR="002C6D6A">
          <w:rPr>
            <w:noProof/>
            <w:webHidden/>
          </w:rPr>
        </w:r>
        <w:r w:rsidR="002C6D6A">
          <w:rPr>
            <w:noProof/>
            <w:webHidden/>
          </w:rPr>
          <w:fldChar w:fldCharType="separate"/>
        </w:r>
        <w:r w:rsidR="002C6D6A">
          <w:rPr>
            <w:noProof/>
            <w:webHidden/>
          </w:rPr>
          <w:t>3</w:t>
        </w:r>
        <w:r w:rsidR="002C6D6A">
          <w:rPr>
            <w:noProof/>
            <w:webHidden/>
          </w:rPr>
          <w:fldChar w:fldCharType="end"/>
        </w:r>
      </w:hyperlink>
    </w:p>
    <w:p w14:paraId="500DF687" w14:textId="2E222FB8" w:rsidR="002C6D6A" w:rsidRDefault="002C6D6A">
      <w:pPr>
        <w:pStyle w:val="TOC2"/>
        <w:tabs>
          <w:tab w:val="right" w:leader="dot" w:pos="10416"/>
        </w:tabs>
        <w:rPr>
          <w:rFonts w:asciiTheme="minorHAnsi" w:eastAsiaTheme="minorEastAsia" w:hAnsiTheme="minorHAnsi" w:cstheme="minorBidi"/>
          <w:noProof/>
          <w:color w:val="auto"/>
        </w:rPr>
      </w:pPr>
      <w:hyperlink w:anchor="_Toc42688755" w:history="1">
        <w:r w:rsidRPr="0041317B">
          <w:rPr>
            <w:rStyle w:val="Hyperlink"/>
            <w:noProof/>
          </w:rPr>
          <w:t>Overview</w:t>
        </w:r>
        <w:r>
          <w:rPr>
            <w:noProof/>
            <w:webHidden/>
          </w:rPr>
          <w:tab/>
        </w:r>
        <w:r>
          <w:rPr>
            <w:noProof/>
            <w:webHidden/>
          </w:rPr>
          <w:fldChar w:fldCharType="begin"/>
        </w:r>
        <w:r>
          <w:rPr>
            <w:noProof/>
            <w:webHidden/>
          </w:rPr>
          <w:instrText xml:space="preserve"> PAGEREF _Toc42688755 \h </w:instrText>
        </w:r>
        <w:r>
          <w:rPr>
            <w:noProof/>
            <w:webHidden/>
          </w:rPr>
        </w:r>
        <w:r>
          <w:rPr>
            <w:noProof/>
            <w:webHidden/>
          </w:rPr>
          <w:fldChar w:fldCharType="separate"/>
        </w:r>
        <w:r>
          <w:rPr>
            <w:noProof/>
            <w:webHidden/>
          </w:rPr>
          <w:t>3</w:t>
        </w:r>
        <w:r>
          <w:rPr>
            <w:noProof/>
            <w:webHidden/>
          </w:rPr>
          <w:fldChar w:fldCharType="end"/>
        </w:r>
      </w:hyperlink>
    </w:p>
    <w:p w14:paraId="42B77821" w14:textId="6E361F1F" w:rsidR="002C6D6A" w:rsidRDefault="002C6D6A">
      <w:pPr>
        <w:pStyle w:val="TOC2"/>
        <w:tabs>
          <w:tab w:val="right" w:leader="dot" w:pos="10416"/>
        </w:tabs>
        <w:rPr>
          <w:rFonts w:asciiTheme="minorHAnsi" w:eastAsiaTheme="minorEastAsia" w:hAnsiTheme="minorHAnsi" w:cstheme="minorBidi"/>
          <w:noProof/>
          <w:color w:val="auto"/>
        </w:rPr>
      </w:pPr>
      <w:hyperlink w:anchor="_Toc42688756" w:history="1">
        <w:r w:rsidRPr="0041317B">
          <w:rPr>
            <w:rStyle w:val="Hyperlink"/>
            <w:noProof/>
          </w:rPr>
          <w:t>Punch In with Questions</w:t>
        </w:r>
        <w:r>
          <w:rPr>
            <w:noProof/>
            <w:webHidden/>
          </w:rPr>
          <w:tab/>
        </w:r>
        <w:r>
          <w:rPr>
            <w:noProof/>
            <w:webHidden/>
          </w:rPr>
          <w:fldChar w:fldCharType="begin"/>
        </w:r>
        <w:r>
          <w:rPr>
            <w:noProof/>
            <w:webHidden/>
          </w:rPr>
          <w:instrText xml:space="preserve"> PAGEREF _Toc42688756 \h </w:instrText>
        </w:r>
        <w:r>
          <w:rPr>
            <w:noProof/>
            <w:webHidden/>
          </w:rPr>
        </w:r>
        <w:r>
          <w:rPr>
            <w:noProof/>
            <w:webHidden/>
          </w:rPr>
          <w:fldChar w:fldCharType="separate"/>
        </w:r>
        <w:r>
          <w:rPr>
            <w:noProof/>
            <w:webHidden/>
          </w:rPr>
          <w:t>4</w:t>
        </w:r>
        <w:r>
          <w:rPr>
            <w:noProof/>
            <w:webHidden/>
          </w:rPr>
          <w:fldChar w:fldCharType="end"/>
        </w:r>
      </w:hyperlink>
    </w:p>
    <w:p w14:paraId="138850B9" w14:textId="3007C6F0" w:rsidR="002C6D6A" w:rsidRDefault="002C6D6A">
      <w:pPr>
        <w:pStyle w:val="TOC3"/>
        <w:tabs>
          <w:tab w:val="right" w:leader="dot" w:pos="10416"/>
        </w:tabs>
        <w:rPr>
          <w:rFonts w:asciiTheme="minorHAnsi" w:eastAsiaTheme="minorEastAsia" w:hAnsiTheme="minorHAnsi" w:cstheme="minorBidi"/>
          <w:noProof/>
          <w:color w:val="auto"/>
        </w:rPr>
      </w:pPr>
      <w:hyperlink w:anchor="_Toc42688757" w:history="1">
        <w:r w:rsidRPr="0041317B">
          <w:rPr>
            <w:rStyle w:val="Hyperlink"/>
            <w:noProof/>
          </w:rPr>
          <w:t>Punch In Using Timestamp</w:t>
        </w:r>
        <w:r>
          <w:rPr>
            <w:noProof/>
            <w:webHidden/>
          </w:rPr>
          <w:tab/>
        </w:r>
        <w:r>
          <w:rPr>
            <w:noProof/>
            <w:webHidden/>
          </w:rPr>
          <w:fldChar w:fldCharType="begin"/>
        </w:r>
        <w:r>
          <w:rPr>
            <w:noProof/>
            <w:webHidden/>
          </w:rPr>
          <w:instrText xml:space="preserve"> PAGEREF _Toc42688757 \h </w:instrText>
        </w:r>
        <w:r>
          <w:rPr>
            <w:noProof/>
            <w:webHidden/>
          </w:rPr>
        </w:r>
        <w:r>
          <w:rPr>
            <w:noProof/>
            <w:webHidden/>
          </w:rPr>
          <w:fldChar w:fldCharType="separate"/>
        </w:r>
        <w:r>
          <w:rPr>
            <w:noProof/>
            <w:webHidden/>
          </w:rPr>
          <w:t>4</w:t>
        </w:r>
        <w:r>
          <w:rPr>
            <w:noProof/>
            <w:webHidden/>
          </w:rPr>
          <w:fldChar w:fldCharType="end"/>
        </w:r>
      </w:hyperlink>
    </w:p>
    <w:p w14:paraId="6F8D8EAA" w14:textId="1370D220" w:rsidR="002C6D6A" w:rsidRDefault="002C6D6A">
      <w:pPr>
        <w:pStyle w:val="TOC3"/>
        <w:tabs>
          <w:tab w:val="right" w:leader="dot" w:pos="10416"/>
        </w:tabs>
        <w:rPr>
          <w:rFonts w:asciiTheme="minorHAnsi" w:eastAsiaTheme="minorEastAsia" w:hAnsiTheme="minorHAnsi" w:cstheme="minorBidi"/>
          <w:noProof/>
          <w:color w:val="auto"/>
        </w:rPr>
      </w:pPr>
      <w:hyperlink w:anchor="_Toc42688758" w:history="1">
        <w:r w:rsidRPr="0041317B">
          <w:rPr>
            <w:rStyle w:val="Hyperlink"/>
            <w:noProof/>
          </w:rPr>
          <w:t>Punch In Using InTouch Clock</w:t>
        </w:r>
        <w:r>
          <w:rPr>
            <w:noProof/>
            <w:webHidden/>
          </w:rPr>
          <w:tab/>
        </w:r>
        <w:r>
          <w:rPr>
            <w:noProof/>
            <w:webHidden/>
          </w:rPr>
          <w:fldChar w:fldCharType="begin"/>
        </w:r>
        <w:r>
          <w:rPr>
            <w:noProof/>
            <w:webHidden/>
          </w:rPr>
          <w:instrText xml:space="preserve"> PAGEREF _Toc42688758 \h </w:instrText>
        </w:r>
        <w:r>
          <w:rPr>
            <w:noProof/>
            <w:webHidden/>
          </w:rPr>
        </w:r>
        <w:r>
          <w:rPr>
            <w:noProof/>
            <w:webHidden/>
          </w:rPr>
          <w:fldChar w:fldCharType="separate"/>
        </w:r>
        <w:r>
          <w:rPr>
            <w:noProof/>
            <w:webHidden/>
          </w:rPr>
          <w:t>6</w:t>
        </w:r>
        <w:r>
          <w:rPr>
            <w:noProof/>
            <w:webHidden/>
          </w:rPr>
          <w:fldChar w:fldCharType="end"/>
        </w:r>
      </w:hyperlink>
    </w:p>
    <w:p w14:paraId="24A6F836" w14:textId="2F5D8E5C" w:rsidR="002C6D6A" w:rsidRDefault="002C6D6A">
      <w:pPr>
        <w:pStyle w:val="TOC3"/>
        <w:tabs>
          <w:tab w:val="right" w:leader="dot" w:pos="10416"/>
        </w:tabs>
        <w:rPr>
          <w:rFonts w:asciiTheme="minorHAnsi" w:eastAsiaTheme="minorEastAsia" w:hAnsiTheme="minorHAnsi" w:cstheme="minorBidi"/>
          <w:noProof/>
          <w:color w:val="auto"/>
        </w:rPr>
      </w:pPr>
      <w:hyperlink w:anchor="_Toc42688759" w:history="1">
        <w:r w:rsidRPr="0041317B">
          <w:rPr>
            <w:rStyle w:val="Hyperlink"/>
            <w:noProof/>
          </w:rPr>
          <w:t>Results Shown in Timecard</w:t>
        </w:r>
        <w:r>
          <w:rPr>
            <w:noProof/>
            <w:webHidden/>
          </w:rPr>
          <w:tab/>
        </w:r>
        <w:r>
          <w:rPr>
            <w:noProof/>
            <w:webHidden/>
          </w:rPr>
          <w:fldChar w:fldCharType="begin"/>
        </w:r>
        <w:r>
          <w:rPr>
            <w:noProof/>
            <w:webHidden/>
          </w:rPr>
          <w:instrText xml:space="preserve"> PAGEREF _Toc42688759 \h </w:instrText>
        </w:r>
        <w:r>
          <w:rPr>
            <w:noProof/>
            <w:webHidden/>
          </w:rPr>
        </w:r>
        <w:r>
          <w:rPr>
            <w:noProof/>
            <w:webHidden/>
          </w:rPr>
          <w:fldChar w:fldCharType="separate"/>
        </w:r>
        <w:r>
          <w:rPr>
            <w:noProof/>
            <w:webHidden/>
          </w:rPr>
          <w:t>9</w:t>
        </w:r>
        <w:r>
          <w:rPr>
            <w:noProof/>
            <w:webHidden/>
          </w:rPr>
          <w:fldChar w:fldCharType="end"/>
        </w:r>
      </w:hyperlink>
    </w:p>
    <w:p w14:paraId="348CEB30" w14:textId="6BD9B61F" w:rsidR="002C6D6A" w:rsidRDefault="002C6D6A">
      <w:pPr>
        <w:pStyle w:val="TOC2"/>
        <w:tabs>
          <w:tab w:val="right" w:leader="dot" w:pos="10416"/>
        </w:tabs>
        <w:rPr>
          <w:rFonts w:asciiTheme="minorHAnsi" w:eastAsiaTheme="minorEastAsia" w:hAnsiTheme="minorHAnsi" w:cstheme="minorBidi"/>
          <w:noProof/>
          <w:color w:val="auto"/>
        </w:rPr>
      </w:pPr>
      <w:hyperlink w:anchor="_Toc42688760" w:history="1">
        <w:r w:rsidRPr="0041317B">
          <w:rPr>
            <w:rStyle w:val="Hyperlink"/>
            <w:noProof/>
          </w:rPr>
          <w:t>Punch In with Transfer and Questions</w:t>
        </w:r>
        <w:r>
          <w:rPr>
            <w:noProof/>
            <w:webHidden/>
          </w:rPr>
          <w:tab/>
        </w:r>
        <w:r>
          <w:rPr>
            <w:noProof/>
            <w:webHidden/>
          </w:rPr>
          <w:fldChar w:fldCharType="begin"/>
        </w:r>
        <w:r>
          <w:rPr>
            <w:noProof/>
            <w:webHidden/>
          </w:rPr>
          <w:instrText xml:space="preserve"> PAGEREF _Toc42688760 \h </w:instrText>
        </w:r>
        <w:r>
          <w:rPr>
            <w:noProof/>
            <w:webHidden/>
          </w:rPr>
        </w:r>
        <w:r>
          <w:rPr>
            <w:noProof/>
            <w:webHidden/>
          </w:rPr>
          <w:fldChar w:fldCharType="separate"/>
        </w:r>
        <w:r>
          <w:rPr>
            <w:noProof/>
            <w:webHidden/>
          </w:rPr>
          <w:t>10</w:t>
        </w:r>
        <w:r>
          <w:rPr>
            <w:noProof/>
            <w:webHidden/>
          </w:rPr>
          <w:fldChar w:fldCharType="end"/>
        </w:r>
      </w:hyperlink>
    </w:p>
    <w:p w14:paraId="1D27536D" w14:textId="490DCE83" w:rsidR="002C6D6A" w:rsidRDefault="002C6D6A">
      <w:pPr>
        <w:pStyle w:val="TOC3"/>
        <w:tabs>
          <w:tab w:val="right" w:leader="dot" w:pos="10416"/>
        </w:tabs>
        <w:rPr>
          <w:rFonts w:asciiTheme="minorHAnsi" w:eastAsiaTheme="minorEastAsia" w:hAnsiTheme="minorHAnsi" w:cstheme="minorBidi"/>
          <w:noProof/>
          <w:color w:val="auto"/>
        </w:rPr>
      </w:pPr>
      <w:hyperlink w:anchor="_Toc42688761" w:history="1">
        <w:r w:rsidRPr="0041317B">
          <w:rPr>
            <w:rStyle w:val="Hyperlink"/>
            <w:noProof/>
          </w:rPr>
          <w:t>Punch In With Transfer Using Timestamp</w:t>
        </w:r>
        <w:r>
          <w:rPr>
            <w:noProof/>
            <w:webHidden/>
          </w:rPr>
          <w:tab/>
        </w:r>
        <w:r>
          <w:rPr>
            <w:noProof/>
            <w:webHidden/>
          </w:rPr>
          <w:fldChar w:fldCharType="begin"/>
        </w:r>
        <w:r>
          <w:rPr>
            <w:noProof/>
            <w:webHidden/>
          </w:rPr>
          <w:instrText xml:space="preserve"> PAGEREF _Toc42688761 \h </w:instrText>
        </w:r>
        <w:r>
          <w:rPr>
            <w:noProof/>
            <w:webHidden/>
          </w:rPr>
        </w:r>
        <w:r>
          <w:rPr>
            <w:noProof/>
            <w:webHidden/>
          </w:rPr>
          <w:fldChar w:fldCharType="separate"/>
        </w:r>
        <w:r>
          <w:rPr>
            <w:noProof/>
            <w:webHidden/>
          </w:rPr>
          <w:t>10</w:t>
        </w:r>
        <w:r>
          <w:rPr>
            <w:noProof/>
            <w:webHidden/>
          </w:rPr>
          <w:fldChar w:fldCharType="end"/>
        </w:r>
      </w:hyperlink>
    </w:p>
    <w:p w14:paraId="08B83EEA" w14:textId="197213A2" w:rsidR="002C6D6A" w:rsidRDefault="002C6D6A">
      <w:pPr>
        <w:pStyle w:val="TOC3"/>
        <w:tabs>
          <w:tab w:val="right" w:leader="dot" w:pos="10416"/>
        </w:tabs>
        <w:rPr>
          <w:rFonts w:asciiTheme="minorHAnsi" w:eastAsiaTheme="minorEastAsia" w:hAnsiTheme="minorHAnsi" w:cstheme="minorBidi"/>
          <w:noProof/>
          <w:color w:val="auto"/>
        </w:rPr>
      </w:pPr>
      <w:hyperlink w:anchor="_Toc42688762" w:history="1">
        <w:r w:rsidRPr="0041317B">
          <w:rPr>
            <w:rStyle w:val="Hyperlink"/>
            <w:noProof/>
          </w:rPr>
          <w:t>Punch In With Transfer Using InTouch Clock</w:t>
        </w:r>
        <w:r>
          <w:rPr>
            <w:noProof/>
            <w:webHidden/>
          </w:rPr>
          <w:tab/>
        </w:r>
        <w:r>
          <w:rPr>
            <w:noProof/>
            <w:webHidden/>
          </w:rPr>
          <w:fldChar w:fldCharType="begin"/>
        </w:r>
        <w:r>
          <w:rPr>
            <w:noProof/>
            <w:webHidden/>
          </w:rPr>
          <w:instrText xml:space="preserve"> PAGEREF _Toc42688762 \h </w:instrText>
        </w:r>
        <w:r>
          <w:rPr>
            <w:noProof/>
            <w:webHidden/>
          </w:rPr>
        </w:r>
        <w:r>
          <w:rPr>
            <w:noProof/>
            <w:webHidden/>
          </w:rPr>
          <w:fldChar w:fldCharType="separate"/>
        </w:r>
        <w:r>
          <w:rPr>
            <w:noProof/>
            <w:webHidden/>
          </w:rPr>
          <w:t>12</w:t>
        </w:r>
        <w:r>
          <w:rPr>
            <w:noProof/>
            <w:webHidden/>
          </w:rPr>
          <w:fldChar w:fldCharType="end"/>
        </w:r>
      </w:hyperlink>
    </w:p>
    <w:p w14:paraId="1F5240F8" w14:textId="33DD9323" w:rsidR="002C6D6A" w:rsidRDefault="002C6D6A">
      <w:pPr>
        <w:pStyle w:val="TOC3"/>
        <w:tabs>
          <w:tab w:val="right" w:leader="dot" w:pos="10416"/>
        </w:tabs>
        <w:rPr>
          <w:rFonts w:asciiTheme="minorHAnsi" w:eastAsiaTheme="minorEastAsia" w:hAnsiTheme="minorHAnsi" w:cstheme="minorBidi"/>
          <w:noProof/>
          <w:color w:val="auto"/>
        </w:rPr>
      </w:pPr>
      <w:hyperlink w:anchor="_Toc42688763" w:history="1">
        <w:r w:rsidRPr="0041317B">
          <w:rPr>
            <w:rStyle w:val="Hyperlink"/>
            <w:noProof/>
          </w:rPr>
          <w:t>Results Shown in Timecard</w:t>
        </w:r>
        <w:r>
          <w:rPr>
            <w:noProof/>
            <w:webHidden/>
          </w:rPr>
          <w:tab/>
        </w:r>
        <w:r>
          <w:rPr>
            <w:noProof/>
            <w:webHidden/>
          </w:rPr>
          <w:fldChar w:fldCharType="begin"/>
        </w:r>
        <w:r>
          <w:rPr>
            <w:noProof/>
            <w:webHidden/>
          </w:rPr>
          <w:instrText xml:space="preserve"> PAGEREF _Toc42688763 \h </w:instrText>
        </w:r>
        <w:r>
          <w:rPr>
            <w:noProof/>
            <w:webHidden/>
          </w:rPr>
        </w:r>
        <w:r>
          <w:rPr>
            <w:noProof/>
            <w:webHidden/>
          </w:rPr>
          <w:fldChar w:fldCharType="separate"/>
        </w:r>
        <w:r>
          <w:rPr>
            <w:noProof/>
            <w:webHidden/>
          </w:rPr>
          <w:t>13</w:t>
        </w:r>
        <w:r>
          <w:rPr>
            <w:noProof/>
            <w:webHidden/>
          </w:rPr>
          <w:fldChar w:fldCharType="end"/>
        </w:r>
      </w:hyperlink>
    </w:p>
    <w:p w14:paraId="31933925" w14:textId="2666C301" w:rsidR="002C6D6A" w:rsidRDefault="002C6D6A">
      <w:pPr>
        <w:pStyle w:val="TOC2"/>
        <w:tabs>
          <w:tab w:val="right" w:leader="dot" w:pos="10416"/>
        </w:tabs>
        <w:rPr>
          <w:rFonts w:asciiTheme="minorHAnsi" w:eastAsiaTheme="minorEastAsia" w:hAnsiTheme="minorHAnsi" w:cstheme="minorBidi"/>
          <w:noProof/>
          <w:color w:val="auto"/>
        </w:rPr>
      </w:pPr>
      <w:hyperlink w:anchor="_Toc42688764" w:history="1">
        <w:r w:rsidRPr="0041317B">
          <w:rPr>
            <w:rStyle w:val="Hyperlink"/>
            <w:noProof/>
          </w:rPr>
          <w:t>Questions Without Punch</w:t>
        </w:r>
        <w:r>
          <w:rPr>
            <w:noProof/>
            <w:webHidden/>
          </w:rPr>
          <w:tab/>
        </w:r>
        <w:r>
          <w:rPr>
            <w:noProof/>
            <w:webHidden/>
          </w:rPr>
          <w:fldChar w:fldCharType="begin"/>
        </w:r>
        <w:r>
          <w:rPr>
            <w:noProof/>
            <w:webHidden/>
          </w:rPr>
          <w:instrText xml:space="preserve"> PAGEREF _Toc42688764 \h </w:instrText>
        </w:r>
        <w:r>
          <w:rPr>
            <w:noProof/>
            <w:webHidden/>
          </w:rPr>
        </w:r>
        <w:r>
          <w:rPr>
            <w:noProof/>
            <w:webHidden/>
          </w:rPr>
          <w:fldChar w:fldCharType="separate"/>
        </w:r>
        <w:r>
          <w:rPr>
            <w:noProof/>
            <w:webHidden/>
          </w:rPr>
          <w:t>14</w:t>
        </w:r>
        <w:r>
          <w:rPr>
            <w:noProof/>
            <w:webHidden/>
          </w:rPr>
          <w:fldChar w:fldCharType="end"/>
        </w:r>
      </w:hyperlink>
    </w:p>
    <w:p w14:paraId="78040C1E" w14:textId="059C2CB8" w:rsidR="002C6D6A" w:rsidRDefault="002C6D6A">
      <w:pPr>
        <w:pStyle w:val="TOC3"/>
        <w:tabs>
          <w:tab w:val="right" w:leader="dot" w:pos="10416"/>
        </w:tabs>
        <w:rPr>
          <w:rFonts w:asciiTheme="minorHAnsi" w:eastAsiaTheme="minorEastAsia" w:hAnsiTheme="minorHAnsi" w:cstheme="minorBidi"/>
          <w:noProof/>
          <w:color w:val="auto"/>
        </w:rPr>
      </w:pPr>
      <w:hyperlink w:anchor="_Toc42688765" w:history="1">
        <w:r w:rsidRPr="0041317B">
          <w:rPr>
            <w:rStyle w:val="Hyperlink"/>
            <w:noProof/>
          </w:rPr>
          <w:t>Using Timestamp</w:t>
        </w:r>
        <w:r>
          <w:rPr>
            <w:noProof/>
            <w:webHidden/>
          </w:rPr>
          <w:tab/>
        </w:r>
        <w:r>
          <w:rPr>
            <w:noProof/>
            <w:webHidden/>
          </w:rPr>
          <w:fldChar w:fldCharType="begin"/>
        </w:r>
        <w:r>
          <w:rPr>
            <w:noProof/>
            <w:webHidden/>
          </w:rPr>
          <w:instrText xml:space="preserve"> PAGEREF _Toc42688765 \h </w:instrText>
        </w:r>
        <w:r>
          <w:rPr>
            <w:noProof/>
            <w:webHidden/>
          </w:rPr>
        </w:r>
        <w:r>
          <w:rPr>
            <w:noProof/>
            <w:webHidden/>
          </w:rPr>
          <w:fldChar w:fldCharType="separate"/>
        </w:r>
        <w:r>
          <w:rPr>
            <w:noProof/>
            <w:webHidden/>
          </w:rPr>
          <w:t>14</w:t>
        </w:r>
        <w:r>
          <w:rPr>
            <w:noProof/>
            <w:webHidden/>
          </w:rPr>
          <w:fldChar w:fldCharType="end"/>
        </w:r>
      </w:hyperlink>
    </w:p>
    <w:p w14:paraId="4E51C645" w14:textId="50574E57" w:rsidR="002C6D6A" w:rsidRDefault="002C6D6A">
      <w:pPr>
        <w:pStyle w:val="TOC3"/>
        <w:tabs>
          <w:tab w:val="right" w:leader="dot" w:pos="10416"/>
        </w:tabs>
        <w:rPr>
          <w:rFonts w:asciiTheme="minorHAnsi" w:eastAsiaTheme="minorEastAsia" w:hAnsiTheme="minorHAnsi" w:cstheme="minorBidi"/>
          <w:noProof/>
          <w:color w:val="auto"/>
        </w:rPr>
      </w:pPr>
      <w:hyperlink w:anchor="_Toc42688766" w:history="1">
        <w:r w:rsidRPr="0041317B">
          <w:rPr>
            <w:rStyle w:val="Hyperlink"/>
            <w:noProof/>
          </w:rPr>
          <w:t>Using InTouch Timeclock</w:t>
        </w:r>
        <w:r>
          <w:rPr>
            <w:noProof/>
            <w:webHidden/>
          </w:rPr>
          <w:tab/>
        </w:r>
        <w:r>
          <w:rPr>
            <w:noProof/>
            <w:webHidden/>
          </w:rPr>
          <w:fldChar w:fldCharType="begin"/>
        </w:r>
        <w:r>
          <w:rPr>
            <w:noProof/>
            <w:webHidden/>
          </w:rPr>
          <w:instrText xml:space="preserve"> PAGEREF _Toc42688766 \h </w:instrText>
        </w:r>
        <w:r>
          <w:rPr>
            <w:noProof/>
            <w:webHidden/>
          </w:rPr>
        </w:r>
        <w:r>
          <w:rPr>
            <w:noProof/>
            <w:webHidden/>
          </w:rPr>
          <w:fldChar w:fldCharType="separate"/>
        </w:r>
        <w:r>
          <w:rPr>
            <w:noProof/>
            <w:webHidden/>
          </w:rPr>
          <w:t>15</w:t>
        </w:r>
        <w:r>
          <w:rPr>
            <w:noProof/>
            <w:webHidden/>
          </w:rPr>
          <w:fldChar w:fldCharType="end"/>
        </w:r>
      </w:hyperlink>
    </w:p>
    <w:p w14:paraId="32302A25" w14:textId="70728CBC" w:rsidR="002C6D6A" w:rsidRDefault="002C6D6A">
      <w:pPr>
        <w:pStyle w:val="TOC3"/>
        <w:tabs>
          <w:tab w:val="right" w:leader="dot" w:pos="10416"/>
        </w:tabs>
        <w:rPr>
          <w:rFonts w:asciiTheme="minorHAnsi" w:eastAsiaTheme="minorEastAsia" w:hAnsiTheme="minorHAnsi" w:cstheme="minorBidi"/>
          <w:noProof/>
          <w:color w:val="auto"/>
        </w:rPr>
      </w:pPr>
      <w:hyperlink w:anchor="_Toc42688767" w:history="1">
        <w:r w:rsidRPr="0041317B">
          <w:rPr>
            <w:rStyle w:val="Hyperlink"/>
            <w:noProof/>
          </w:rPr>
          <w:t>Results Shown in Timecard</w:t>
        </w:r>
        <w:r>
          <w:rPr>
            <w:noProof/>
            <w:webHidden/>
          </w:rPr>
          <w:tab/>
        </w:r>
        <w:r>
          <w:rPr>
            <w:noProof/>
            <w:webHidden/>
          </w:rPr>
          <w:fldChar w:fldCharType="begin"/>
        </w:r>
        <w:r>
          <w:rPr>
            <w:noProof/>
            <w:webHidden/>
          </w:rPr>
          <w:instrText xml:space="preserve"> PAGEREF _Toc42688767 \h </w:instrText>
        </w:r>
        <w:r>
          <w:rPr>
            <w:noProof/>
            <w:webHidden/>
          </w:rPr>
        </w:r>
        <w:r>
          <w:rPr>
            <w:noProof/>
            <w:webHidden/>
          </w:rPr>
          <w:fldChar w:fldCharType="separate"/>
        </w:r>
        <w:r>
          <w:rPr>
            <w:noProof/>
            <w:webHidden/>
          </w:rPr>
          <w:t>16</w:t>
        </w:r>
        <w:r>
          <w:rPr>
            <w:noProof/>
            <w:webHidden/>
          </w:rPr>
          <w:fldChar w:fldCharType="end"/>
        </w:r>
      </w:hyperlink>
    </w:p>
    <w:p w14:paraId="7CCDA88D" w14:textId="742658DC" w:rsidR="002C6D6A" w:rsidRDefault="002C6D6A">
      <w:pPr>
        <w:pStyle w:val="TOC2"/>
        <w:tabs>
          <w:tab w:val="right" w:leader="dot" w:pos="10416"/>
        </w:tabs>
        <w:rPr>
          <w:rFonts w:asciiTheme="minorHAnsi" w:eastAsiaTheme="minorEastAsia" w:hAnsiTheme="minorHAnsi" w:cstheme="minorBidi"/>
          <w:noProof/>
          <w:color w:val="auto"/>
        </w:rPr>
      </w:pPr>
      <w:hyperlink w:anchor="_Toc42688768" w:history="1">
        <w:r w:rsidRPr="0041317B">
          <w:rPr>
            <w:rStyle w:val="Hyperlink"/>
            <w:noProof/>
          </w:rPr>
          <w:t>Genies</w:t>
        </w:r>
        <w:r>
          <w:rPr>
            <w:noProof/>
            <w:webHidden/>
          </w:rPr>
          <w:tab/>
        </w:r>
        <w:r>
          <w:rPr>
            <w:noProof/>
            <w:webHidden/>
          </w:rPr>
          <w:fldChar w:fldCharType="begin"/>
        </w:r>
        <w:r>
          <w:rPr>
            <w:noProof/>
            <w:webHidden/>
          </w:rPr>
          <w:instrText xml:space="preserve"> PAGEREF _Toc42688768 \h </w:instrText>
        </w:r>
        <w:r>
          <w:rPr>
            <w:noProof/>
            <w:webHidden/>
          </w:rPr>
        </w:r>
        <w:r>
          <w:rPr>
            <w:noProof/>
            <w:webHidden/>
          </w:rPr>
          <w:fldChar w:fldCharType="separate"/>
        </w:r>
        <w:r>
          <w:rPr>
            <w:noProof/>
            <w:webHidden/>
          </w:rPr>
          <w:t>17</w:t>
        </w:r>
        <w:r>
          <w:rPr>
            <w:noProof/>
            <w:webHidden/>
          </w:rPr>
          <w:fldChar w:fldCharType="end"/>
        </w:r>
      </w:hyperlink>
    </w:p>
    <w:p w14:paraId="78C824A0" w14:textId="34E929BC" w:rsidR="002C6D6A" w:rsidRDefault="002C6D6A">
      <w:pPr>
        <w:pStyle w:val="TOC2"/>
        <w:tabs>
          <w:tab w:val="right" w:leader="dot" w:pos="10416"/>
        </w:tabs>
        <w:rPr>
          <w:rFonts w:asciiTheme="minorHAnsi" w:eastAsiaTheme="minorEastAsia" w:hAnsiTheme="minorHAnsi" w:cstheme="minorBidi"/>
          <w:noProof/>
          <w:color w:val="auto"/>
        </w:rPr>
      </w:pPr>
      <w:hyperlink w:anchor="_Toc42688769" w:history="1">
        <w:r w:rsidRPr="0041317B">
          <w:rPr>
            <w:rStyle w:val="Hyperlink"/>
            <w:noProof/>
          </w:rPr>
          <w:t>Reports</w:t>
        </w:r>
        <w:r>
          <w:rPr>
            <w:noProof/>
            <w:webHidden/>
          </w:rPr>
          <w:tab/>
        </w:r>
        <w:r>
          <w:rPr>
            <w:noProof/>
            <w:webHidden/>
          </w:rPr>
          <w:fldChar w:fldCharType="begin"/>
        </w:r>
        <w:r>
          <w:rPr>
            <w:noProof/>
            <w:webHidden/>
          </w:rPr>
          <w:instrText xml:space="preserve"> PAGEREF _Toc42688769 \h </w:instrText>
        </w:r>
        <w:r>
          <w:rPr>
            <w:noProof/>
            <w:webHidden/>
          </w:rPr>
        </w:r>
        <w:r>
          <w:rPr>
            <w:noProof/>
            <w:webHidden/>
          </w:rPr>
          <w:fldChar w:fldCharType="separate"/>
        </w:r>
        <w:r>
          <w:rPr>
            <w:noProof/>
            <w:webHidden/>
          </w:rPr>
          <w:t>17</w:t>
        </w:r>
        <w:r>
          <w:rPr>
            <w:noProof/>
            <w:webHidden/>
          </w:rPr>
          <w:fldChar w:fldCharType="end"/>
        </w:r>
      </w:hyperlink>
    </w:p>
    <w:p w14:paraId="3132149F" w14:textId="6E4ED927" w:rsidR="002C6D6A" w:rsidRDefault="002C6D6A">
      <w:pPr>
        <w:pStyle w:val="TOC2"/>
        <w:tabs>
          <w:tab w:val="right" w:leader="dot" w:pos="10416"/>
        </w:tabs>
        <w:rPr>
          <w:rFonts w:asciiTheme="minorHAnsi" w:eastAsiaTheme="minorEastAsia" w:hAnsiTheme="minorHAnsi" w:cstheme="minorBidi"/>
          <w:noProof/>
          <w:color w:val="auto"/>
        </w:rPr>
      </w:pPr>
      <w:hyperlink w:anchor="_Toc42688770" w:history="1">
        <w:r w:rsidRPr="0041317B">
          <w:rPr>
            <w:rStyle w:val="Hyperlink"/>
            <w:noProof/>
          </w:rPr>
          <w:t>Additional Attestation Functions</w:t>
        </w:r>
        <w:r>
          <w:rPr>
            <w:noProof/>
            <w:webHidden/>
          </w:rPr>
          <w:tab/>
        </w:r>
        <w:r>
          <w:rPr>
            <w:noProof/>
            <w:webHidden/>
          </w:rPr>
          <w:fldChar w:fldCharType="begin"/>
        </w:r>
        <w:r>
          <w:rPr>
            <w:noProof/>
            <w:webHidden/>
          </w:rPr>
          <w:instrText xml:space="preserve"> PAGEREF _Toc42688770 \h </w:instrText>
        </w:r>
        <w:r>
          <w:rPr>
            <w:noProof/>
            <w:webHidden/>
          </w:rPr>
        </w:r>
        <w:r>
          <w:rPr>
            <w:noProof/>
            <w:webHidden/>
          </w:rPr>
          <w:fldChar w:fldCharType="separate"/>
        </w:r>
        <w:r>
          <w:rPr>
            <w:noProof/>
            <w:webHidden/>
          </w:rPr>
          <w:t>19</w:t>
        </w:r>
        <w:r>
          <w:rPr>
            <w:noProof/>
            <w:webHidden/>
          </w:rPr>
          <w:fldChar w:fldCharType="end"/>
        </w:r>
      </w:hyperlink>
    </w:p>
    <w:p w14:paraId="694DF366" w14:textId="482281E1" w:rsidR="002C6D6A" w:rsidRDefault="002C6D6A">
      <w:pPr>
        <w:pStyle w:val="TOC3"/>
        <w:tabs>
          <w:tab w:val="right" w:leader="dot" w:pos="10416"/>
        </w:tabs>
        <w:rPr>
          <w:rFonts w:asciiTheme="minorHAnsi" w:eastAsiaTheme="minorEastAsia" w:hAnsiTheme="minorHAnsi" w:cstheme="minorBidi"/>
          <w:noProof/>
          <w:color w:val="auto"/>
        </w:rPr>
      </w:pPr>
      <w:hyperlink w:anchor="_Toc42688771" w:history="1">
        <w:r w:rsidRPr="0041317B">
          <w:rPr>
            <w:rStyle w:val="Hyperlink"/>
            <w:noProof/>
          </w:rPr>
          <w:t>Out Punch</w:t>
        </w:r>
        <w:r>
          <w:rPr>
            <w:noProof/>
            <w:webHidden/>
          </w:rPr>
          <w:tab/>
        </w:r>
        <w:r>
          <w:rPr>
            <w:noProof/>
            <w:webHidden/>
          </w:rPr>
          <w:fldChar w:fldCharType="begin"/>
        </w:r>
        <w:r>
          <w:rPr>
            <w:noProof/>
            <w:webHidden/>
          </w:rPr>
          <w:instrText xml:space="preserve"> PAGEREF _Toc42688771 \h </w:instrText>
        </w:r>
        <w:r>
          <w:rPr>
            <w:noProof/>
            <w:webHidden/>
          </w:rPr>
        </w:r>
        <w:r>
          <w:rPr>
            <w:noProof/>
            <w:webHidden/>
          </w:rPr>
          <w:fldChar w:fldCharType="separate"/>
        </w:r>
        <w:r>
          <w:rPr>
            <w:noProof/>
            <w:webHidden/>
          </w:rPr>
          <w:t>19</w:t>
        </w:r>
        <w:r>
          <w:rPr>
            <w:noProof/>
            <w:webHidden/>
          </w:rPr>
          <w:fldChar w:fldCharType="end"/>
        </w:r>
      </w:hyperlink>
    </w:p>
    <w:p w14:paraId="6E7F6F83" w14:textId="671E3DB2" w:rsidR="002C6D6A" w:rsidRDefault="002C6D6A">
      <w:pPr>
        <w:pStyle w:val="TOC3"/>
        <w:tabs>
          <w:tab w:val="right" w:leader="dot" w:pos="10416"/>
        </w:tabs>
        <w:rPr>
          <w:rFonts w:asciiTheme="minorHAnsi" w:eastAsiaTheme="minorEastAsia" w:hAnsiTheme="minorHAnsi" w:cstheme="minorBidi"/>
          <w:noProof/>
          <w:color w:val="auto"/>
        </w:rPr>
      </w:pPr>
      <w:hyperlink w:anchor="_Toc42688772" w:history="1">
        <w:r w:rsidRPr="0041317B">
          <w:rPr>
            <w:rStyle w:val="Hyperlink"/>
            <w:noProof/>
          </w:rPr>
          <w:t>Time Review</w:t>
        </w:r>
        <w:r>
          <w:rPr>
            <w:noProof/>
            <w:webHidden/>
          </w:rPr>
          <w:tab/>
        </w:r>
        <w:r>
          <w:rPr>
            <w:noProof/>
            <w:webHidden/>
          </w:rPr>
          <w:fldChar w:fldCharType="begin"/>
        </w:r>
        <w:r>
          <w:rPr>
            <w:noProof/>
            <w:webHidden/>
          </w:rPr>
          <w:instrText xml:space="preserve"> PAGEREF _Toc42688772 \h </w:instrText>
        </w:r>
        <w:r>
          <w:rPr>
            <w:noProof/>
            <w:webHidden/>
          </w:rPr>
        </w:r>
        <w:r>
          <w:rPr>
            <w:noProof/>
            <w:webHidden/>
          </w:rPr>
          <w:fldChar w:fldCharType="separate"/>
        </w:r>
        <w:r>
          <w:rPr>
            <w:noProof/>
            <w:webHidden/>
          </w:rPr>
          <w:t>20</w:t>
        </w:r>
        <w:r>
          <w:rPr>
            <w:noProof/>
            <w:webHidden/>
          </w:rPr>
          <w:fldChar w:fldCharType="end"/>
        </w:r>
      </w:hyperlink>
    </w:p>
    <w:p w14:paraId="52148849" w14:textId="29E5DE2A" w:rsidR="005B16C4" w:rsidRPr="00D01A1E" w:rsidRDefault="00D068DC" w:rsidP="00666E34">
      <w:pPr>
        <w:pStyle w:val="Heading4"/>
        <w:rPr>
          <w:rStyle w:val="KeyboardKey"/>
        </w:rPr>
      </w:pPr>
      <w:r w:rsidRPr="00D919C3">
        <w:fldChar w:fldCharType="end"/>
      </w:r>
    </w:p>
    <w:p w14:paraId="78BD4949" w14:textId="713EBD06" w:rsidR="00B35D91" w:rsidRDefault="00374CF7" w:rsidP="00B35D91">
      <w:pPr>
        <w:pStyle w:val="Heading1"/>
      </w:pPr>
      <w:bookmarkStart w:id="0" w:name="_Toc42688754"/>
      <w:r>
        <w:lastRenderedPageBreak/>
        <w:t>Attestation Module</w:t>
      </w:r>
      <w:bookmarkEnd w:id="0"/>
    </w:p>
    <w:p w14:paraId="57C8F877" w14:textId="35A47A07" w:rsidR="004B28B5" w:rsidRPr="004B28B5" w:rsidRDefault="004B28B5" w:rsidP="004B28B5">
      <w:pPr>
        <w:pStyle w:val="Heading2"/>
      </w:pPr>
      <w:bookmarkStart w:id="1" w:name="_Toc42688755"/>
      <w:r>
        <w:t>Overview</w:t>
      </w:r>
      <w:bookmarkEnd w:id="1"/>
    </w:p>
    <w:p w14:paraId="7C2731BF" w14:textId="1399154B" w:rsidR="00374CF7" w:rsidRDefault="00374CF7" w:rsidP="00374CF7">
      <w:pPr>
        <w:spacing w:line="259" w:lineRule="auto"/>
        <w:contextualSpacing/>
        <w:jc w:val="left"/>
      </w:pPr>
      <w:r>
        <w:t>The Attestation Module is used to record employee responses to a set of questions.</w:t>
      </w:r>
      <w:r w:rsidR="00F45D12">
        <w:t xml:space="preserve"> The questions and multiple-choice responses are customizable to meet the needs of the organization. Questions can be used to determine if employees work through meals, have the correct equipment, or present certain health symptoms. This overview will be focused on questions related to COVID-19 screening.</w:t>
      </w:r>
      <w:r w:rsidR="00F45D12">
        <w:br/>
      </w:r>
    </w:p>
    <w:p w14:paraId="6CEABBB0" w14:textId="388908E6" w:rsidR="00374CF7" w:rsidRDefault="00374CF7" w:rsidP="00374CF7">
      <w:pPr>
        <w:spacing w:line="259" w:lineRule="auto"/>
        <w:contextualSpacing/>
        <w:jc w:val="left"/>
      </w:pPr>
      <w:r>
        <w:t xml:space="preserve">Attestation is supported through: </w:t>
      </w:r>
    </w:p>
    <w:p w14:paraId="2C091701" w14:textId="77777777" w:rsidR="00374CF7" w:rsidRDefault="00374CF7" w:rsidP="00374CF7">
      <w:pPr>
        <w:pStyle w:val="ListParagraph"/>
        <w:numPr>
          <w:ilvl w:val="0"/>
          <w:numId w:val="27"/>
        </w:numPr>
        <w:spacing w:line="259" w:lineRule="auto"/>
        <w:contextualSpacing/>
        <w:jc w:val="left"/>
      </w:pPr>
      <w:r>
        <w:t>clocks (4500 and InTouch)</w:t>
      </w:r>
    </w:p>
    <w:p w14:paraId="4078E2DA" w14:textId="77777777" w:rsidR="00374CF7" w:rsidRDefault="00374CF7" w:rsidP="00374CF7">
      <w:pPr>
        <w:pStyle w:val="ListParagraph"/>
        <w:numPr>
          <w:ilvl w:val="0"/>
          <w:numId w:val="27"/>
        </w:numPr>
        <w:spacing w:line="259" w:lineRule="auto"/>
        <w:contextualSpacing/>
        <w:jc w:val="left"/>
      </w:pPr>
      <w:r>
        <w:t>web timestamp (requires employee license)</w:t>
      </w:r>
    </w:p>
    <w:p w14:paraId="0082356E" w14:textId="4D0E8108" w:rsidR="00374CF7" w:rsidRDefault="00374CF7" w:rsidP="00374CF7">
      <w:pPr>
        <w:pStyle w:val="ListParagraph"/>
        <w:numPr>
          <w:ilvl w:val="0"/>
          <w:numId w:val="27"/>
        </w:numPr>
        <w:spacing w:line="259" w:lineRule="auto"/>
        <w:contextualSpacing/>
        <w:jc w:val="left"/>
      </w:pPr>
      <w:r>
        <w:t>mobile devices (requires mobile license)</w:t>
      </w:r>
    </w:p>
    <w:p w14:paraId="747AB6BA" w14:textId="77777777" w:rsidR="00374CF7" w:rsidRDefault="00374CF7" w:rsidP="00374CF7">
      <w:pPr>
        <w:pStyle w:val="ListParagraph"/>
        <w:spacing w:line="259" w:lineRule="auto"/>
        <w:contextualSpacing/>
        <w:jc w:val="left"/>
      </w:pPr>
    </w:p>
    <w:tbl>
      <w:tblPr>
        <w:tblStyle w:val="TableGrid"/>
        <w:tblW w:w="0" w:type="auto"/>
        <w:jc w:val="center"/>
        <w:tblLook w:val="04A0" w:firstRow="1" w:lastRow="0" w:firstColumn="1" w:lastColumn="0" w:noHBand="0" w:noVBand="1"/>
      </w:tblPr>
      <w:tblGrid>
        <w:gridCol w:w="4679"/>
        <w:gridCol w:w="4679"/>
      </w:tblGrid>
      <w:tr w:rsidR="00F45D12" w14:paraId="043C1830" w14:textId="77777777" w:rsidTr="00F45D12">
        <w:trPr>
          <w:trHeight w:val="205"/>
          <w:jc w:val="center"/>
        </w:trPr>
        <w:tc>
          <w:tcPr>
            <w:tcW w:w="4679" w:type="dxa"/>
          </w:tcPr>
          <w:p w14:paraId="139B5576" w14:textId="3C9199E6" w:rsidR="00F45D12" w:rsidRDefault="00F45D12" w:rsidP="00F45D12">
            <w:pPr>
              <w:spacing w:line="259" w:lineRule="auto"/>
              <w:contextualSpacing/>
              <w:jc w:val="center"/>
            </w:pPr>
            <w:r>
              <w:t>4500 Clocks</w:t>
            </w:r>
          </w:p>
        </w:tc>
        <w:tc>
          <w:tcPr>
            <w:tcW w:w="4679" w:type="dxa"/>
          </w:tcPr>
          <w:p w14:paraId="74A8A12C" w14:textId="4DCCE652" w:rsidR="00F45D12" w:rsidRDefault="00F45D12" w:rsidP="00F45D12">
            <w:pPr>
              <w:spacing w:line="259" w:lineRule="auto"/>
              <w:contextualSpacing/>
              <w:jc w:val="center"/>
            </w:pPr>
            <w:r>
              <w:t>InTouch Clocks</w:t>
            </w:r>
          </w:p>
        </w:tc>
      </w:tr>
      <w:tr w:rsidR="00F45D12" w14:paraId="0C55E1ED" w14:textId="77777777" w:rsidTr="00F45D12">
        <w:trPr>
          <w:trHeight w:val="401"/>
          <w:jc w:val="center"/>
        </w:trPr>
        <w:tc>
          <w:tcPr>
            <w:tcW w:w="4679" w:type="dxa"/>
          </w:tcPr>
          <w:p w14:paraId="10789F04" w14:textId="5AC076F3" w:rsidR="00F45D12" w:rsidRDefault="00F45D12" w:rsidP="00374CF7">
            <w:pPr>
              <w:spacing w:line="259" w:lineRule="auto"/>
              <w:contextualSpacing/>
              <w:jc w:val="left"/>
            </w:pPr>
            <w:r>
              <w:t>Minimum Firmware Version: 3.0.9</w:t>
            </w:r>
          </w:p>
        </w:tc>
        <w:tc>
          <w:tcPr>
            <w:tcW w:w="4679" w:type="dxa"/>
          </w:tcPr>
          <w:p w14:paraId="04AA178B" w14:textId="2EBB9323" w:rsidR="00F45D12" w:rsidRDefault="00F45D12" w:rsidP="00374CF7">
            <w:pPr>
              <w:spacing w:line="259" w:lineRule="auto"/>
              <w:contextualSpacing/>
              <w:jc w:val="left"/>
            </w:pPr>
            <w:r>
              <w:t>Minimum Firmware Version: 3.0.8</w:t>
            </w:r>
          </w:p>
        </w:tc>
      </w:tr>
      <w:tr w:rsidR="00F45D12" w14:paraId="5B2E968D" w14:textId="77777777" w:rsidTr="00F45D12">
        <w:trPr>
          <w:trHeight w:val="401"/>
          <w:jc w:val="center"/>
        </w:trPr>
        <w:tc>
          <w:tcPr>
            <w:tcW w:w="4679" w:type="dxa"/>
          </w:tcPr>
          <w:p w14:paraId="57BD929A" w14:textId="77777777" w:rsidR="00F45D12" w:rsidRDefault="00F45D12" w:rsidP="00374CF7">
            <w:pPr>
              <w:spacing w:line="259" w:lineRule="auto"/>
              <w:contextualSpacing/>
              <w:jc w:val="left"/>
            </w:pPr>
            <w:r>
              <w:t>Limitations:</w:t>
            </w:r>
            <w:r>
              <w:br/>
              <w:t>Cannot add freeform notes</w:t>
            </w:r>
            <w:r>
              <w:br/>
              <w:t>Cannot time review older pay period</w:t>
            </w:r>
            <w:r>
              <w:br/>
              <w:t>Cannot view totals in time review screen</w:t>
            </w:r>
          </w:p>
          <w:p w14:paraId="32FCA4FA" w14:textId="676FED81" w:rsidR="00F45D12" w:rsidRDefault="00F45D12" w:rsidP="00374CF7">
            <w:pPr>
              <w:spacing w:line="259" w:lineRule="auto"/>
              <w:contextualSpacing/>
              <w:jc w:val="left"/>
            </w:pPr>
            <w:r>
              <w:t>Cannot perform missed punch attestation</w:t>
            </w:r>
          </w:p>
        </w:tc>
        <w:tc>
          <w:tcPr>
            <w:tcW w:w="4679" w:type="dxa"/>
          </w:tcPr>
          <w:p w14:paraId="145029B2" w14:textId="77777777" w:rsidR="00F45D12" w:rsidRDefault="00F45D12" w:rsidP="00374CF7">
            <w:pPr>
              <w:spacing w:line="259" w:lineRule="auto"/>
              <w:contextualSpacing/>
              <w:jc w:val="left"/>
            </w:pPr>
            <w:r>
              <w:t>Limitations:</w:t>
            </w:r>
          </w:p>
          <w:p w14:paraId="2151D394" w14:textId="7F63B2B9" w:rsidR="00F45D12" w:rsidRDefault="00F45D12" w:rsidP="00374CF7">
            <w:pPr>
              <w:spacing w:line="259" w:lineRule="auto"/>
              <w:contextualSpacing/>
              <w:jc w:val="left"/>
            </w:pPr>
            <w:r>
              <w:t>None, all features are supported.</w:t>
            </w:r>
          </w:p>
        </w:tc>
      </w:tr>
    </w:tbl>
    <w:p w14:paraId="1EF6D795" w14:textId="77777777" w:rsidR="00F45D12" w:rsidRDefault="00F45D12" w:rsidP="00374CF7">
      <w:pPr>
        <w:spacing w:line="259" w:lineRule="auto"/>
        <w:contextualSpacing/>
        <w:jc w:val="left"/>
      </w:pPr>
    </w:p>
    <w:p w14:paraId="36608BCF" w14:textId="5A41E0E2" w:rsidR="00374CF7" w:rsidRPr="00374CF7" w:rsidRDefault="004B28B5" w:rsidP="00374CF7">
      <w:r>
        <w:br/>
      </w:r>
      <w:r>
        <w:br/>
      </w:r>
      <w:r>
        <w:br/>
      </w:r>
      <w:r>
        <w:br/>
      </w:r>
      <w:r>
        <w:br/>
      </w:r>
      <w:r>
        <w:br/>
      </w:r>
      <w:r>
        <w:br/>
      </w:r>
      <w:r>
        <w:br/>
      </w:r>
      <w:r>
        <w:br/>
      </w:r>
      <w:r>
        <w:br/>
      </w:r>
      <w:r>
        <w:br/>
      </w:r>
      <w:r>
        <w:br/>
      </w:r>
      <w:r>
        <w:br/>
      </w:r>
      <w:r>
        <w:br/>
      </w:r>
      <w:r>
        <w:br/>
      </w:r>
      <w:r>
        <w:br/>
      </w:r>
    </w:p>
    <w:p w14:paraId="10B15D86" w14:textId="04E99DC2" w:rsidR="003D5FFA" w:rsidRDefault="00F44F97" w:rsidP="00F44F97">
      <w:pPr>
        <w:pStyle w:val="Heading2"/>
      </w:pPr>
      <w:bookmarkStart w:id="2" w:name="_Toc42688756"/>
      <w:r>
        <w:lastRenderedPageBreak/>
        <w:t>Punch In</w:t>
      </w:r>
      <w:r w:rsidR="004B28B5">
        <w:t xml:space="preserve"> with</w:t>
      </w:r>
      <w:r>
        <w:t xml:space="preserve"> Questions</w:t>
      </w:r>
      <w:bookmarkEnd w:id="2"/>
    </w:p>
    <w:p w14:paraId="2D6DA1FB" w14:textId="1A2C4FBE" w:rsidR="00F44F97" w:rsidRPr="00F44F97" w:rsidRDefault="00F44F97" w:rsidP="00F44F97">
      <w:r>
        <w:t>This</w:t>
      </w:r>
      <w:r w:rsidRPr="00C835B8">
        <w:t xml:space="preserve"> option </w:t>
      </w:r>
      <w:r>
        <w:t xml:space="preserve">allows the employee to respond to the set of questions, then submit a normal In Punch. </w:t>
      </w:r>
      <w:r w:rsidRPr="00F44F97">
        <w:t xml:space="preserve">If </w:t>
      </w:r>
      <w:r w:rsidR="0038783F">
        <w:t xml:space="preserve">an </w:t>
      </w:r>
      <w:r>
        <w:t>employee reports that they</w:t>
      </w:r>
      <w:r w:rsidRPr="00F44F97">
        <w:t xml:space="preserve"> ha</w:t>
      </w:r>
      <w:r>
        <w:t>ve</w:t>
      </w:r>
      <w:r w:rsidRPr="00F44F97">
        <w:t xml:space="preserve"> no symptoms, then the </w:t>
      </w:r>
      <w:r>
        <w:t>I</w:t>
      </w:r>
      <w:r w:rsidRPr="00F44F97">
        <w:t xml:space="preserve">n Punch </w:t>
      </w:r>
      <w:r>
        <w:t>is</w:t>
      </w:r>
      <w:r w:rsidRPr="00F44F97">
        <w:t xml:space="preserve"> added with a comment indicating they are symptom</w:t>
      </w:r>
      <w:r>
        <w:t xml:space="preserve"> </w:t>
      </w:r>
      <w:r w:rsidRPr="00F44F97">
        <w:t>free.</w:t>
      </w:r>
      <w:r>
        <w:t xml:space="preserve"> If </w:t>
      </w:r>
      <w:r w:rsidRPr="00F44F97">
        <w:t xml:space="preserve">the </w:t>
      </w:r>
      <w:r>
        <w:t>employee reports that</w:t>
      </w:r>
      <w:r w:rsidRPr="00F44F97">
        <w:t xml:space="preserve"> they do have a symptom, the process is ended, the punch is not submitted</w:t>
      </w:r>
      <w:r w:rsidR="0038783F">
        <w:t>, and the employee is notified to contact their manager</w:t>
      </w:r>
      <w:r w:rsidRPr="00F44F97">
        <w:t>. In this case</w:t>
      </w:r>
      <w:r>
        <w:t>, the system</w:t>
      </w:r>
      <w:r w:rsidRPr="00F44F97">
        <w:t xml:space="preserve"> would add a pay code to indicate they had symptoms and were not punched in. </w:t>
      </w:r>
      <w:r w:rsidR="004B28B5">
        <w:t>The time of the punch can be set to the time the employee started or finished answering the questions. For example, an employee arriving for a 4pm shift may start answering the questions at 3:58pm and finish answering at 3:59pm. The time recorded for the in punch can be either the start time or the end time.</w:t>
      </w:r>
    </w:p>
    <w:p w14:paraId="1D09B146" w14:textId="0BA3BC32" w:rsidR="00F44F97" w:rsidRDefault="004B28B5" w:rsidP="004B28B5">
      <w:pPr>
        <w:pStyle w:val="Heading3"/>
      </w:pPr>
      <w:bookmarkStart w:id="3" w:name="_Toc42688757"/>
      <w:r>
        <w:t xml:space="preserve">Punch In </w:t>
      </w:r>
      <w:r w:rsidR="000B49B1">
        <w:t>Using</w:t>
      </w:r>
      <w:r>
        <w:t xml:space="preserve"> Timestamp</w:t>
      </w:r>
      <w:bookmarkEnd w:id="3"/>
    </w:p>
    <w:p w14:paraId="6509D2DF" w14:textId="77777777" w:rsidR="004B28B5" w:rsidRDefault="004B28B5" w:rsidP="004B28B5">
      <w:r>
        <w:t>Employees will see the available buttons on the timestamp screen. In this example, the employee will select the “COVID In Punch” button.</w:t>
      </w:r>
    </w:p>
    <w:p w14:paraId="0C1E56B3" w14:textId="4E20D07A" w:rsidR="004B28B5" w:rsidRDefault="004B28B5" w:rsidP="004B28B5">
      <w:pPr>
        <w:jc w:val="center"/>
        <w:rPr>
          <w:noProof/>
        </w:rPr>
      </w:pPr>
      <w:r w:rsidRPr="004B28B5">
        <w:rPr>
          <w:noProof/>
        </w:rPr>
        <w:t xml:space="preserve"> </w:t>
      </w:r>
      <w:r>
        <w:rPr>
          <w:noProof/>
        </w:rPr>
        <w:drawing>
          <wp:inline distT="0" distB="0" distL="0" distR="0" wp14:anchorId="2ECFE77F" wp14:editId="74347011">
            <wp:extent cx="2334536" cy="2628735"/>
            <wp:effectExtent l="19050" t="19050" r="27940" b="196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366242" cy="2664436"/>
                    </a:xfrm>
                    <a:prstGeom prst="rect">
                      <a:avLst/>
                    </a:prstGeom>
                    <a:ln>
                      <a:solidFill>
                        <a:srgbClr val="2172A1"/>
                      </a:solidFill>
                    </a:ln>
                  </pic:spPr>
                </pic:pic>
              </a:graphicData>
            </a:graphic>
          </wp:inline>
        </w:drawing>
      </w:r>
      <w:r w:rsidR="0038783F">
        <w:rPr>
          <w:noProof/>
        </w:rPr>
        <w:br/>
      </w:r>
    </w:p>
    <w:p w14:paraId="75DB9192" w14:textId="1B827A2D" w:rsidR="004B28B5" w:rsidRDefault="004B28B5" w:rsidP="004B28B5">
      <w:pPr>
        <w:jc w:val="left"/>
        <w:rPr>
          <w:noProof/>
        </w:rPr>
      </w:pPr>
      <w:r>
        <w:rPr>
          <w:noProof/>
        </w:rPr>
        <w:t>The employee will then be prompted with questions to respond to. The text of the questions and answers are fully configurable.</w:t>
      </w:r>
    </w:p>
    <w:p w14:paraId="7795CE03" w14:textId="0647BE13" w:rsidR="004B28B5" w:rsidRDefault="004B28B5" w:rsidP="004B28B5">
      <w:pPr>
        <w:jc w:val="center"/>
        <w:rPr>
          <w:noProof/>
        </w:rPr>
      </w:pPr>
      <w:r>
        <w:rPr>
          <w:noProof/>
        </w:rPr>
        <w:drawing>
          <wp:inline distT="0" distB="0" distL="0" distR="0" wp14:anchorId="095388F1" wp14:editId="48411EAD">
            <wp:extent cx="5224007" cy="2075291"/>
            <wp:effectExtent l="0" t="0" r="0" b="127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a:stretch>
                      <a:fillRect/>
                    </a:stretch>
                  </pic:blipFill>
                  <pic:spPr>
                    <a:xfrm>
                      <a:off x="0" y="0"/>
                      <a:ext cx="5456168" cy="2167519"/>
                    </a:xfrm>
                    <a:prstGeom prst="rect">
                      <a:avLst/>
                    </a:prstGeom>
                  </pic:spPr>
                </pic:pic>
              </a:graphicData>
            </a:graphic>
          </wp:inline>
        </w:drawing>
      </w:r>
    </w:p>
    <w:p w14:paraId="63706295" w14:textId="523D8CA5" w:rsidR="004B28B5" w:rsidRPr="004B28B5" w:rsidRDefault="004B28B5" w:rsidP="004B28B5">
      <w:pPr>
        <w:jc w:val="center"/>
      </w:pPr>
      <w:r>
        <w:rPr>
          <w:noProof/>
        </w:rPr>
        <w:lastRenderedPageBreak/>
        <w:drawing>
          <wp:inline distT="0" distB="0" distL="0" distR="0" wp14:anchorId="1E496B23" wp14:editId="684DEBA3">
            <wp:extent cx="5221224" cy="2075688"/>
            <wp:effectExtent l="0" t="0" r="0" b="127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stretch>
                      <a:fillRect/>
                    </a:stretch>
                  </pic:blipFill>
                  <pic:spPr>
                    <a:xfrm>
                      <a:off x="0" y="0"/>
                      <a:ext cx="5221224" cy="2075688"/>
                    </a:xfrm>
                    <a:prstGeom prst="rect">
                      <a:avLst/>
                    </a:prstGeom>
                  </pic:spPr>
                </pic:pic>
              </a:graphicData>
            </a:graphic>
          </wp:inline>
        </w:drawing>
      </w:r>
    </w:p>
    <w:p w14:paraId="4CE6DD5A" w14:textId="77777777" w:rsidR="002A7047" w:rsidRDefault="00880FF0" w:rsidP="00880FF0">
      <w:r>
        <w:t>If the employee answers No to all questions, the process completes, and the punch is added. The screen will display a message showing a summary of the answers.</w:t>
      </w:r>
      <w:r w:rsidR="002A7047">
        <w:t xml:space="preserve"> </w:t>
      </w:r>
    </w:p>
    <w:p w14:paraId="304A3B20" w14:textId="6B879EE0" w:rsidR="00880FF0" w:rsidRPr="00D919C3" w:rsidRDefault="002A7047" w:rsidP="00880FF0">
      <w:r>
        <w:t>The “Punch Created” message displays as shown:</w:t>
      </w:r>
    </w:p>
    <w:p w14:paraId="73430670" w14:textId="3E8D36BC" w:rsidR="004B28B5" w:rsidRDefault="00B956D3" w:rsidP="00B956D3">
      <w:pPr>
        <w:jc w:val="center"/>
      </w:pPr>
      <w:r>
        <w:rPr>
          <w:noProof/>
        </w:rPr>
        <w:drawing>
          <wp:inline distT="0" distB="0" distL="0" distR="0" wp14:anchorId="10B62A58" wp14:editId="3691390A">
            <wp:extent cx="2504357" cy="3855720"/>
            <wp:effectExtent l="19050" t="19050" r="10795" b="1143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1870" r="-1"/>
                    <a:stretch/>
                  </pic:blipFill>
                  <pic:spPr bwMode="auto">
                    <a:xfrm>
                      <a:off x="0" y="0"/>
                      <a:ext cx="2504357" cy="3855720"/>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r>
        <w:br/>
      </w:r>
      <w:r>
        <w:br/>
      </w:r>
      <w:r>
        <w:br/>
      </w:r>
      <w:r>
        <w:br/>
      </w:r>
      <w:r>
        <w:br/>
      </w:r>
      <w:r w:rsidR="00880FF0">
        <w:br/>
      </w:r>
      <w:r>
        <w:br/>
      </w:r>
    </w:p>
    <w:p w14:paraId="01961348" w14:textId="5C106CC8" w:rsidR="00B956D3" w:rsidRDefault="00B956D3" w:rsidP="00B956D3">
      <w:pPr>
        <w:jc w:val="left"/>
      </w:pPr>
      <w:r>
        <w:lastRenderedPageBreak/>
        <w:t xml:space="preserve">If the employee answers Yes to a question, the timestamp displays the message below. No punch is </w:t>
      </w:r>
      <w:r w:rsidR="00880FF0">
        <w:t>added,</w:t>
      </w:r>
      <w:r>
        <w:t xml:space="preserve"> and no further questions are asked. The message can indicate that the employee needs to speak with their manager.</w:t>
      </w:r>
      <w:r w:rsidR="002A7047">
        <w:t xml:space="preserve"> The “No punch was added” message displays as shown:</w:t>
      </w:r>
    </w:p>
    <w:p w14:paraId="027D6F97" w14:textId="212EA6F6" w:rsidR="002C6D6A" w:rsidRDefault="00B956D3" w:rsidP="00B956D3">
      <w:pPr>
        <w:jc w:val="center"/>
      </w:pPr>
      <w:r>
        <w:rPr>
          <w:noProof/>
        </w:rPr>
        <w:drawing>
          <wp:inline distT="0" distB="0" distL="0" distR="0" wp14:anchorId="00B3BB41" wp14:editId="3DAFCC0E">
            <wp:extent cx="3282303" cy="3229117"/>
            <wp:effectExtent l="19050" t="19050" r="1397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4"/>
                    <a:srcRect l="1704" b="6729"/>
                    <a:stretch/>
                  </pic:blipFill>
                  <pic:spPr bwMode="auto">
                    <a:xfrm>
                      <a:off x="0" y="0"/>
                      <a:ext cx="3298014" cy="3244573"/>
                    </a:xfrm>
                    <a:prstGeom prst="rect">
                      <a:avLst/>
                    </a:prstGeom>
                    <a:ln w="9525" cap="flat" cmpd="sng" algn="ctr">
                      <a:solidFill>
                        <a:srgbClr val="2172A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F6F9BD" w14:textId="15C7F133" w:rsidR="002C6D6A" w:rsidRDefault="002C6D6A" w:rsidP="002C6D6A">
      <w:pPr>
        <w:pStyle w:val="Note-SevereWarning"/>
      </w:pPr>
      <w:r>
        <w:t xml:space="preserve">Please note: If needed, this procedure can be changed so that the punch is still recorded on the timecard. </w:t>
      </w:r>
    </w:p>
    <w:p w14:paraId="327CE873" w14:textId="77777777" w:rsidR="002C6D6A" w:rsidRPr="002C6D6A" w:rsidRDefault="002C6D6A" w:rsidP="002C6D6A"/>
    <w:p w14:paraId="58583AB8" w14:textId="521AF36A" w:rsidR="00B956D3" w:rsidRDefault="00B956D3" w:rsidP="00B956D3">
      <w:pPr>
        <w:pStyle w:val="Heading3"/>
      </w:pPr>
      <w:bookmarkStart w:id="4" w:name="_Toc42688758"/>
      <w:r>
        <w:t xml:space="preserve">Punch In </w:t>
      </w:r>
      <w:r w:rsidR="000B49B1">
        <w:t>Using</w:t>
      </w:r>
      <w:r>
        <w:t xml:space="preserve"> InTouch Clock</w:t>
      </w:r>
      <w:bookmarkEnd w:id="4"/>
    </w:p>
    <w:p w14:paraId="7940B1A8" w14:textId="77777777" w:rsidR="00B956D3" w:rsidRDefault="00B956D3" w:rsidP="00B956D3">
      <w:r>
        <w:t>The punch process is similar for employees who punch at an InTouch Clock. In this example, the employee will select the “COVID In Punch” button.</w:t>
      </w:r>
    </w:p>
    <w:p w14:paraId="78CF5656" w14:textId="6CA62CB9" w:rsidR="00B956D3" w:rsidRDefault="00B956D3" w:rsidP="00B956D3">
      <w:pPr>
        <w:jc w:val="center"/>
      </w:pPr>
      <w:r>
        <w:rPr>
          <w:noProof/>
        </w:rPr>
        <w:drawing>
          <wp:inline distT="0" distB="0" distL="0" distR="0" wp14:anchorId="55597FD1" wp14:editId="409E4713">
            <wp:extent cx="4401762" cy="26135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stretch>
                      <a:fillRect/>
                    </a:stretch>
                  </pic:blipFill>
                  <pic:spPr>
                    <a:xfrm>
                      <a:off x="0" y="0"/>
                      <a:ext cx="4428310" cy="2629309"/>
                    </a:xfrm>
                    <a:prstGeom prst="rect">
                      <a:avLst/>
                    </a:prstGeom>
                  </pic:spPr>
                </pic:pic>
              </a:graphicData>
            </a:graphic>
          </wp:inline>
        </w:drawing>
      </w:r>
    </w:p>
    <w:p w14:paraId="3E0EADC4" w14:textId="23807299" w:rsidR="00B956D3" w:rsidRDefault="00B956D3" w:rsidP="00B956D3">
      <w:pPr>
        <w:jc w:val="left"/>
      </w:pPr>
      <w:r>
        <w:lastRenderedPageBreak/>
        <w:t>The questions display for the employee to respond to:</w:t>
      </w:r>
    </w:p>
    <w:p w14:paraId="11B92224" w14:textId="00857DB7" w:rsidR="00B956D3" w:rsidRDefault="00B956D3" w:rsidP="00B956D3">
      <w:pPr>
        <w:jc w:val="center"/>
      </w:pPr>
      <w:r>
        <w:rPr>
          <w:noProof/>
        </w:rPr>
        <w:drawing>
          <wp:inline distT="0" distB="0" distL="0" distR="0" wp14:anchorId="2DBADA97" wp14:editId="2DC8843A">
            <wp:extent cx="4681728" cy="2779776"/>
            <wp:effectExtent l="0" t="0" r="5080" b="190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stretch>
                      <a:fillRect/>
                    </a:stretch>
                  </pic:blipFill>
                  <pic:spPr>
                    <a:xfrm>
                      <a:off x="0" y="0"/>
                      <a:ext cx="4681728" cy="2779776"/>
                    </a:xfrm>
                    <a:prstGeom prst="rect">
                      <a:avLst/>
                    </a:prstGeom>
                  </pic:spPr>
                </pic:pic>
              </a:graphicData>
            </a:graphic>
          </wp:inline>
        </w:drawing>
      </w:r>
    </w:p>
    <w:p w14:paraId="1C348463" w14:textId="495035FD" w:rsidR="00880FF0" w:rsidRDefault="00880FF0" w:rsidP="00B956D3">
      <w:pPr>
        <w:jc w:val="center"/>
      </w:pPr>
      <w:r>
        <w:rPr>
          <w:noProof/>
        </w:rPr>
        <w:drawing>
          <wp:inline distT="0" distB="0" distL="0" distR="0" wp14:anchorId="4F90579A" wp14:editId="0181DB8C">
            <wp:extent cx="4681728" cy="2779776"/>
            <wp:effectExtent l="0" t="0" r="5080" b="190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stretch>
                      <a:fillRect/>
                    </a:stretch>
                  </pic:blipFill>
                  <pic:spPr>
                    <a:xfrm>
                      <a:off x="0" y="0"/>
                      <a:ext cx="4681728" cy="2779776"/>
                    </a:xfrm>
                    <a:prstGeom prst="rect">
                      <a:avLst/>
                    </a:prstGeom>
                  </pic:spPr>
                </pic:pic>
              </a:graphicData>
            </a:graphic>
          </wp:inline>
        </w:drawing>
      </w:r>
      <w:r>
        <w:br/>
      </w:r>
      <w:r>
        <w:br/>
      </w:r>
      <w:r>
        <w:br/>
      </w:r>
      <w:r>
        <w:br/>
      </w:r>
      <w:r>
        <w:br/>
      </w:r>
      <w:r>
        <w:br/>
      </w:r>
      <w:r>
        <w:br/>
      </w:r>
      <w:r>
        <w:br/>
      </w:r>
      <w:r>
        <w:br/>
      </w:r>
      <w:r w:rsidR="000923C3">
        <w:br/>
      </w:r>
      <w:r>
        <w:br/>
      </w:r>
    </w:p>
    <w:p w14:paraId="6A5A8C11" w14:textId="3C3B4844" w:rsidR="00880FF0" w:rsidRDefault="00880FF0" w:rsidP="00880FF0">
      <w:r>
        <w:lastRenderedPageBreak/>
        <w:t>If the employee answers No to all questions, the process completes, and the punch is added. The screen will display a message showing a summary of some of the answers. Depending on the length of the questions, the screen may not be able to display all answers in the summary.</w:t>
      </w:r>
      <w:r w:rsidR="000923C3">
        <w:t xml:space="preserve"> The “Punch Created” message displays as shown:</w:t>
      </w:r>
    </w:p>
    <w:p w14:paraId="35280095" w14:textId="029E0E02" w:rsidR="00880FF0" w:rsidRDefault="00880FF0" w:rsidP="00880FF0">
      <w:pPr>
        <w:jc w:val="center"/>
      </w:pPr>
      <w:r>
        <w:rPr>
          <w:noProof/>
        </w:rPr>
        <w:drawing>
          <wp:inline distT="0" distB="0" distL="0" distR="0" wp14:anchorId="786426B6" wp14:editId="4917F280">
            <wp:extent cx="4681728" cy="2779776"/>
            <wp:effectExtent l="0" t="0" r="5080" b="190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stretch>
                      <a:fillRect/>
                    </a:stretch>
                  </pic:blipFill>
                  <pic:spPr>
                    <a:xfrm>
                      <a:off x="0" y="0"/>
                      <a:ext cx="4681728" cy="2779776"/>
                    </a:xfrm>
                    <a:prstGeom prst="rect">
                      <a:avLst/>
                    </a:prstGeom>
                  </pic:spPr>
                </pic:pic>
              </a:graphicData>
            </a:graphic>
          </wp:inline>
        </w:drawing>
      </w:r>
      <w:r>
        <w:br/>
      </w:r>
    </w:p>
    <w:p w14:paraId="4FC1BA7F" w14:textId="23B879F1" w:rsidR="00880FF0" w:rsidRDefault="00880FF0" w:rsidP="00880FF0">
      <w:r>
        <w:t>If the employee answers Yes to a question, the timeclock displays the message below. No punch is added, and no further questions are asked. The message can indicate that the employee needs to speak with their manager.</w:t>
      </w:r>
      <w:r w:rsidR="000923C3">
        <w:t xml:space="preserve"> The “No punch was added” message displays as shown:</w:t>
      </w:r>
    </w:p>
    <w:p w14:paraId="22D847B0" w14:textId="77777777" w:rsidR="000B49B1" w:rsidRDefault="00880FF0" w:rsidP="00880FF0">
      <w:pPr>
        <w:jc w:val="center"/>
      </w:pPr>
      <w:r>
        <w:rPr>
          <w:noProof/>
        </w:rPr>
        <w:drawing>
          <wp:inline distT="0" distB="0" distL="0" distR="0" wp14:anchorId="54C412E7" wp14:editId="13280D97">
            <wp:extent cx="4681728" cy="2779776"/>
            <wp:effectExtent l="0" t="0" r="5080" b="190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a:stretch>
                      <a:fillRect/>
                    </a:stretch>
                  </pic:blipFill>
                  <pic:spPr>
                    <a:xfrm>
                      <a:off x="0" y="0"/>
                      <a:ext cx="4681728" cy="2779776"/>
                    </a:xfrm>
                    <a:prstGeom prst="rect">
                      <a:avLst/>
                    </a:prstGeom>
                  </pic:spPr>
                </pic:pic>
              </a:graphicData>
            </a:graphic>
          </wp:inline>
        </w:drawing>
      </w:r>
    </w:p>
    <w:p w14:paraId="0AE876F3" w14:textId="4892CCD6" w:rsidR="00880FF0" w:rsidRDefault="000B49B1" w:rsidP="000B49B1">
      <w:pPr>
        <w:pStyle w:val="Note-Hint"/>
      </w:pPr>
      <w:r w:rsidRPr="000923C3">
        <w:rPr>
          <w:b/>
          <w:bCs/>
        </w:rPr>
        <w:t>Please Note</w:t>
      </w:r>
      <w:r>
        <w:t>: At this point, a</w:t>
      </w:r>
      <w:r w:rsidRPr="000B49B1">
        <w:t>n email c</w:t>
      </w:r>
      <w:r>
        <w:t>ould</w:t>
      </w:r>
      <w:r w:rsidRPr="000B49B1">
        <w:t xml:space="preserve"> be sent to the</w:t>
      </w:r>
      <w:r>
        <w:t xml:space="preserve"> employee’s</w:t>
      </w:r>
      <w:r w:rsidRPr="000B49B1">
        <w:t xml:space="preserve"> </w:t>
      </w:r>
      <w:r>
        <w:t>R</w:t>
      </w:r>
      <w:r w:rsidRPr="000B49B1">
        <w:t xml:space="preserve">eports </w:t>
      </w:r>
      <w:r>
        <w:t>T</w:t>
      </w:r>
      <w:r w:rsidRPr="000B49B1">
        <w:t xml:space="preserve">o manager and a defined email address when a question is answered </w:t>
      </w:r>
      <w:r w:rsidR="002B7441">
        <w:t>Y</w:t>
      </w:r>
      <w:r w:rsidRPr="000B49B1">
        <w:t>es. The email message can be customized with tags indicating the employee</w:t>
      </w:r>
      <w:r w:rsidR="000923C3">
        <w:t xml:space="preserve"> name</w:t>
      </w:r>
      <w:r w:rsidRPr="000B49B1">
        <w:t>, punch time and date, et</w:t>
      </w:r>
      <w:r w:rsidR="000923C3">
        <w:t>c.</w:t>
      </w:r>
    </w:p>
    <w:p w14:paraId="3D2613D1" w14:textId="2BF6465E" w:rsidR="00880FF0" w:rsidRDefault="00531705" w:rsidP="00531705">
      <w:pPr>
        <w:pStyle w:val="Heading3"/>
      </w:pPr>
      <w:bookmarkStart w:id="5" w:name="_Toc42688759"/>
      <w:r>
        <w:lastRenderedPageBreak/>
        <w:t>Res</w:t>
      </w:r>
      <w:r w:rsidR="000376E0">
        <w:t>ults</w:t>
      </w:r>
      <w:r>
        <w:t xml:space="preserve"> Shown in Timecard</w:t>
      </w:r>
      <w:bookmarkEnd w:id="5"/>
    </w:p>
    <w:p w14:paraId="6DDD9187" w14:textId="7EFE71CC" w:rsidR="00531705" w:rsidRDefault="00531705" w:rsidP="00880FF0">
      <w:r>
        <w:t xml:space="preserve">Whether the employee punches at a clock or from a web browser, the </w:t>
      </w:r>
      <w:r w:rsidR="004D0747">
        <w:t>results of the punch process can be seen in the timecard.</w:t>
      </w:r>
    </w:p>
    <w:p w14:paraId="6789E56A" w14:textId="04693A28" w:rsidR="004D0747" w:rsidRDefault="004D0747" w:rsidP="00880FF0">
      <w:r>
        <w:t>For an employee who has been successful at completing the questions and generating a punch, the timecard will show the punch and will show a blue comment indicator on the punch. Hovering over the punch will show the comment. The text of the comment is fully configurable.</w:t>
      </w:r>
    </w:p>
    <w:p w14:paraId="0260A66F" w14:textId="53E8C428" w:rsidR="004D0747" w:rsidRDefault="004D0747" w:rsidP="004D0747">
      <w:pPr>
        <w:jc w:val="center"/>
      </w:pPr>
      <w:r>
        <w:rPr>
          <w:noProof/>
        </w:rPr>
        <w:drawing>
          <wp:inline distT="0" distB="0" distL="0" distR="0" wp14:anchorId="3662EC26" wp14:editId="0C0A4360">
            <wp:extent cx="5943600" cy="1273810"/>
            <wp:effectExtent l="0" t="0" r="0" b="254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stretch>
                      <a:fillRect/>
                    </a:stretch>
                  </pic:blipFill>
                  <pic:spPr>
                    <a:xfrm>
                      <a:off x="0" y="0"/>
                      <a:ext cx="5943600" cy="1273810"/>
                    </a:xfrm>
                    <a:prstGeom prst="rect">
                      <a:avLst/>
                    </a:prstGeom>
                  </pic:spPr>
                </pic:pic>
              </a:graphicData>
            </a:graphic>
          </wp:inline>
        </w:drawing>
      </w:r>
    </w:p>
    <w:p w14:paraId="23BA1224" w14:textId="47F368BE" w:rsidR="004D0747" w:rsidRDefault="004D0747" w:rsidP="004D0747">
      <w:pPr>
        <w:jc w:val="center"/>
      </w:pPr>
    </w:p>
    <w:p w14:paraId="6314F9EF" w14:textId="77777777" w:rsidR="000B49B1" w:rsidRDefault="004D0747" w:rsidP="004D0747">
      <w:pPr>
        <w:rPr>
          <w:noProof/>
        </w:rPr>
      </w:pPr>
      <w:r>
        <w:t xml:space="preserve">For an employee who did not complete the questions and was not able to generate a punch, the timecard will show a pay code. </w:t>
      </w:r>
      <w:r w:rsidR="00E75957">
        <w:t>The</w:t>
      </w:r>
      <w:r w:rsidR="000B49B1">
        <w:t xml:space="preserve"> pay code is added with a comment showing which question they answered that prevented them from punching in.</w:t>
      </w:r>
      <w:r w:rsidR="000B49B1" w:rsidRPr="000B49B1">
        <w:rPr>
          <w:noProof/>
        </w:rPr>
        <w:t xml:space="preserve"> </w:t>
      </w:r>
    </w:p>
    <w:p w14:paraId="2F87D57B" w14:textId="0E0B647C" w:rsidR="004D0747" w:rsidRDefault="000B49B1" w:rsidP="000B49B1">
      <w:pPr>
        <w:jc w:val="center"/>
      </w:pPr>
      <w:r>
        <w:rPr>
          <w:noProof/>
        </w:rPr>
        <w:drawing>
          <wp:inline distT="0" distB="0" distL="0" distR="0" wp14:anchorId="3554BC4A" wp14:editId="0EC826FF">
            <wp:extent cx="5943600" cy="1536065"/>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5943600" cy="1536065"/>
                    </a:xfrm>
                    <a:prstGeom prst="rect">
                      <a:avLst/>
                    </a:prstGeom>
                  </pic:spPr>
                </pic:pic>
              </a:graphicData>
            </a:graphic>
          </wp:inline>
        </w:drawing>
      </w:r>
      <w:r>
        <w:br/>
      </w:r>
      <w:r>
        <w:br/>
      </w:r>
      <w:r>
        <w:br/>
      </w:r>
      <w:r>
        <w:br/>
      </w:r>
      <w:r>
        <w:br/>
      </w:r>
      <w:r>
        <w:br/>
      </w:r>
      <w:r>
        <w:br/>
      </w:r>
      <w:r>
        <w:br/>
      </w:r>
      <w:r>
        <w:br/>
      </w:r>
      <w:r>
        <w:br/>
      </w:r>
      <w:r>
        <w:br/>
      </w:r>
      <w:r>
        <w:br/>
      </w:r>
    </w:p>
    <w:p w14:paraId="7ED5AA6D" w14:textId="01E1F574" w:rsidR="000B49B1" w:rsidRDefault="000B49B1" w:rsidP="000B49B1">
      <w:pPr>
        <w:pStyle w:val="Heading2"/>
      </w:pPr>
      <w:bookmarkStart w:id="6" w:name="_Toc42688760"/>
      <w:r>
        <w:lastRenderedPageBreak/>
        <w:t>Punch In with Transfer and Questions</w:t>
      </w:r>
      <w:bookmarkEnd w:id="6"/>
    </w:p>
    <w:p w14:paraId="6F91B517" w14:textId="51414DE9" w:rsidR="000B49B1" w:rsidRDefault="000B49B1" w:rsidP="000B49B1">
      <w:r>
        <w:t>This option is used if the employee needs to perform a transfer on the In Punch. This can be a Labor Level transfer or a Work Rule transfer.</w:t>
      </w:r>
    </w:p>
    <w:p w14:paraId="5156BE9B" w14:textId="78CF212A" w:rsidR="000B49B1" w:rsidRDefault="000B49B1" w:rsidP="000B49B1">
      <w:pPr>
        <w:pStyle w:val="Heading3"/>
      </w:pPr>
      <w:bookmarkStart w:id="7" w:name="_Toc42688761"/>
      <w:r>
        <w:t>Punch In With Transfer Using Timestamp</w:t>
      </w:r>
      <w:bookmarkEnd w:id="7"/>
    </w:p>
    <w:p w14:paraId="1331C3F0" w14:textId="661AB2ED" w:rsidR="000B49B1" w:rsidRDefault="000B49B1" w:rsidP="000B49B1">
      <w:r>
        <w:t>In Timestamp, the employee must first check the “Transfer” box, then use the “COVID In Punch” button.</w:t>
      </w:r>
    </w:p>
    <w:p w14:paraId="294F0BAF" w14:textId="4044FDD6" w:rsidR="000B49B1" w:rsidRDefault="000B49B1" w:rsidP="000B49B1">
      <w:pPr>
        <w:jc w:val="center"/>
      </w:pPr>
      <w:r>
        <w:rPr>
          <w:noProof/>
        </w:rPr>
        <w:drawing>
          <wp:inline distT="0" distB="0" distL="0" distR="0" wp14:anchorId="2C062441" wp14:editId="41A6284C">
            <wp:extent cx="2811614" cy="2803663"/>
            <wp:effectExtent l="19050" t="19050" r="27305" b="1587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2"/>
                    <a:srcRect l="1999"/>
                    <a:stretch/>
                  </pic:blipFill>
                  <pic:spPr bwMode="auto">
                    <a:xfrm>
                      <a:off x="0" y="0"/>
                      <a:ext cx="2961044" cy="2952670"/>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r>
        <w:br/>
      </w:r>
    </w:p>
    <w:p w14:paraId="4899F7DB" w14:textId="77777777" w:rsidR="000B49B1" w:rsidRDefault="000B49B1" w:rsidP="000B49B1">
      <w:pPr>
        <w:rPr>
          <w:noProof/>
        </w:rPr>
      </w:pPr>
      <w:r>
        <w:t>This will take the employee through the same set of questions. After completing the questions, the employee will be prompted to select the Labor Entries and/or Work Rules needed to complete the transfer.</w:t>
      </w:r>
      <w:r w:rsidRPr="000B49B1">
        <w:rPr>
          <w:noProof/>
        </w:rPr>
        <w:t xml:space="preserve"> </w:t>
      </w:r>
    </w:p>
    <w:p w14:paraId="05FCB352" w14:textId="6004D77F" w:rsidR="000B49B1" w:rsidRDefault="000B49B1" w:rsidP="000B49B1">
      <w:pPr>
        <w:jc w:val="center"/>
      </w:pPr>
      <w:r>
        <w:rPr>
          <w:noProof/>
        </w:rPr>
        <w:drawing>
          <wp:inline distT="0" distB="0" distL="0" distR="0" wp14:anchorId="32568249" wp14:editId="0831227D">
            <wp:extent cx="4603806" cy="3163570"/>
            <wp:effectExtent l="0" t="0" r="635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3"/>
                    <a:srcRect l="1513" t="1486" r="1145"/>
                    <a:stretch/>
                  </pic:blipFill>
                  <pic:spPr bwMode="auto">
                    <a:xfrm>
                      <a:off x="0" y="0"/>
                      <a:ext cx="4695896" cy="3226851"/>
                    </a:xfrm>
                    <a:prstGeom prst="rect">
                      <a:avLst/>
                    </a:prstGeom>
                    <a:ln>
                      <a:noFill/>
                    </a:ln>
                    <a:extLst>
                      <a:ext uri="{53640926-AAD7-44D8-BBD7-CCE9431645EC}">
                        <a14:shadowObscured xmlns:a14="http://schemas.microsoft.com/office/drawing/2010/main"/>
                      </a:ext>
                    </a:extLst>
                  </pic:spPr>
                </pic:pic>
              </a:graphicData>
            </a:graphic>
          </wp:inline>
        </w:drawing>
      </w:r>
    </w:p>
    <w:p w14:paraId="2A098DDE" w14:textId="77777777" w:rsidR="0059519A" w:rsidRDefault="0059519A" w:rsidP="0059519A">
      <w:r>
        <w:lastRenderedPageBreak/>
        <w:t>The summary then displays as shown. The “Punch Created” message displays, as well as the “Transfer to” line that confirms the transfer.</w:t>
      </w:r>
    </w:p>
    <w:p w14:paraId="45E33D46" w14:textId="4B944E45" w:rsidR="0059519A" w:rsidRDefault="0059519A" w:rsidP="0059519A">
      <w:pPr>
        <w:jc w:val="center"/>
      </w:pPr>
      <w:r>
        <w:rPr>
          <w:noProof/>
        </w:rPr>
        <w:drawing>
          <wp:inline distT="0" distB="0" distL="0" distR="0" wp14:anchorId="2746D888" wp14:editId="209A53A0">
            <wp:extent cx="2615565" cy="3797576"/>
            <wp:effectExtent l="19050" t="19050" r="13335" b="1270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4"/>
                    <a:srcRect l="3234"/>
                    <a:stretch/>
                  </pic:blipFill>
                  <pic:spPr bwMode="auto">
                    <a:xfrm>
                      <a:off x="0" y="0"/>
                      <a:ext cx="2626987" cy="3814160"/>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p>
    <w:p w14:paraId="6CA95F1F" w14:textId="77777777" w:rsidR="0059519A" w:rsidRDefault="0059519A" w:rsidP="0059519A"/>
    <w:p w14:paraId="669C19FD" w14:textId="3410AF5D" w:rsidR="0059519A" w:rsidRDefault="0059519A" w:rsidP="0059519A">
      <w:pPr>
        <w:pStyle w:val="Note-Hint"/>
      </w:pPr>
      <w:r w:rsidRPr="0059519A">
        <w:rPr>
          <w:b/>
          <w:bCs/>
        </w:rPr>
        <w:t>Please Note</w:t>
      </w:r>
      <w:r w:rsidRPr="0059519A">
        <w:t>:</w:t>
      </w:r>
      <w:r>
        <w:t xml:space="preserve"> The Labor Entries and Work Rules the employee has access to are determined from their Person Record, on the Job Assignment tab under the Employee Role section. The Labor Level Transfer Set and Work Rule Profile are what determine these values.</w:t>
      </w:r>
    </w:p>
    <w:p w14:paraId="34CC04EB" w14:textId="04010132" w:rsidR="000B49B1" w:rsidRDefault="0059519A" w:rsidP="0059519A">
      <w:pPr>
        <w:pStyle w:val="Note-Hint"/>
      </w:pPr>
      <w:r>
        <w:t>This does allow a more accurate set of choices to display for each employee but may require additional setup. If the employee does not have a value for a Labor Level Transfer Set or Work Rule Profile, they will not see the option.</w:t>
      </w:r>
    </w:p>
    <w:p w14:paraId="3597978F" w14:textId="06CD22CE" w:rsidR="0059519A" w:rsidRDefault="0059519A" w:rsidP="0059519A">
      <w:r>
        <w:br/>
      </w:r>
      <w:r>
        <w:br/>
      </w:r>
      <w:r>
        <w:br/>
      </w:r>
      <w:r>
        <w:br/>
      </w:r>
      <w:r>
        <w:br/>
      </w:r>
      <w:r>
        <w:br/>
      </w:r>
      <w:r>
        <w:br/>
      </w:r>
      <w:r>
        <w:br/>
      </w:r>
      <w:r>
        <w:br/>
      </w:r>
      <w:r>
        <w:br/>
      </w:r>
      <w:r>
        <w:br/>
      </w:r>
    </w:p>
    <w:p w14:paraId="06BCF89B" w14:textId="04EAF541" w:rsidR="0059519A" w:rsidRDefault="0059519A" w:rsidP="0059519A">
      <w:pPr>
        <w:pStyle w:val="Heading3"/>
      </w:pPr>
      <w:bookmarkStart w:id="8" w:name="_Toc42688762"/>
      <w:r>
        <w:lastRenderedPageBreak/>
        <w:t>Punch In With Transfer Using InTouch Clock</w:t>
      </w:r>
      <w:bookmarkEnd w:id="8"/>
    </w:p>
    <w:p w14:paraId="0B584F31" w14:textId="77777777" w:rsidR="00E97F88" w:rsidRDefault="0059519A" w:rsidP="0059519A">
      <w:r>
        <w:t>At the clock, the employee would select the “COVID In Punch – Transfer” button if they needed to punch in and include a transfer.</w:t>
      </w:r>
    </w:p>
    <w:p w14:paraId="042C30E4" w14:textId="55E2CCF6" w:rsidR="0059519A" w:rsidRDefault="00E97F88" w:rsidP="00E97F88">
      <w:pPr>
        <w:jc w:val="center"/>
      </w:pPr>
      <w:r>
        <w:rPr>
          <w:noProof/>
        </w:rPr>
        <w:drawing>
          <wp:inline distT="0" distB="0" distL="0" distR="0" wp14:anchorId="094717B1" wp14:editId="60923337">
            <wp:extent cx="4681728" cy="2779776"/>
            <wp:effectExtent l="0" t="0" r="5080" b="190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5"/>
                    <a:stretch>
                      <a:fillRect/>
                    </a:stretch>
                  </pic:blipFill>
                  <pic:spPr>
                    <a:xfrm>
                      <a:off x="0" y="0"/>
                      <a:ext cx="4681728" cy="2779776"/>
                    </a:xfrm>
                    <a:prstGeom prst="rect">
                      <a:avLst/>
                    </a:prstGeom>
                  </pic:spPr>
                </pic:pic>
              </a:graphicData>
            </a:graphic>
          </wp:inline>
        </w:drawing>
      </w:r>
    </w:p>
    <w:p w14:paraId="5B07785C" w14:textId="77777777" w:rsidR="00E97F88" w:rsidRDefault="00E97F88" w:rsidP="00E97F88">
      <w:pPr>
        <w:rPr>
          <w:noProof/>
        </w:rPr>
      </w:pPr>
      <w:r>
        <w:t>This will take the employee through the same set of questions. After completing the questions, the employee will be prompted to select the Labor Entries and/or Work Rules needed to complete the transfer.</w:t>
      </w:r>
      <w:r w:rsidRPr="00E97F88">
        <w:rPr>
          <w:noProof/>
        </w:rPr>
        <w:t xml:space="preserve"> Like the timestamp, these are based off options in the employee’s record.</w:t>
      </w:r>
      <w:r>
        <w:rPr>
          <w:noProof/>
        </w:rPr>
        <w:t xml:space="preserve"> </w:t>
      </w:r>
    </w:p>
    <w:p w14:paraId="4D5E090E" w14:textId="51C63C03" w:rsidR="00E97F88" w:rsidRDefault="00E97F88" w:rsidP="00E97F88">
      <w:pPr>
        <w:jc w:val="center"/>
        <w:rPr>
          <w:noProof/>
        </w:rPr>
      </w:pPr>
      <w:r>
        <w:rPr>
          <w:noProof/>
        </w:rPr>
        <w:drawing>
          <wp:inline distT="0" distB="0" distL="0" distR="0" wp14:anchorId="780661B9" wp14:editId="26C4A247">
            <wp:extent cx="4681728" cy="2779776"/>
            <wp:effectExtent l="0" t="0" r="5080" b="190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4681728" cy="2779776"/>
                    </a:xfrm>
                    <a:prstGeom prst="rect">
                      <a:avLst/>
                    </a:prstGeom>
                  </pic:spPr>
                </pic:pic>
              </a:graphicData>
            </a:graphic>
          </wp:inline>
        </w:drawing>
      </w:r>
    </w:p>
    <w:p w14:paraId="3CF9152F" w14:textId="38F72AA0" w:rsidR="00176DD8" w:rsidRDefault="00176DD8" w:rsidP="00176DD8">
      <w:pPr>
        <w:rPr>
          <w:noProof/>
        </w:rPr>
      </w:pPr>
      <w:r>
        <w:rPr>
          <w:noProof/>
        </w:rPr>
        <w:br/>
      </w:r>
      <w:r>
        <w:rPr>
          <w:noProof/>
        </w:rPr>
        <w:br/>
      </w:r>
      <w:r>
        <w:rPr>
          <w:noProof/>
        </w:rPr>
        <w:br/>
      </w:r>
      <w:r>
        <w:rPr>
          <w:noProof/>
        </w:rPr>
        <w:br/>
      </w:r>
      <w:r>
        <w:rPr>
          <w:noProof/>
        </w:rPr>
        <w:br/>
      </w:r>
      <w:r>
        <w:rPr>
          <w:noProof/>
        </w:rPr>
        <w:lastRenderedPageBreak/>
        <w:br/>
        <w:t>A review screen displays before the employee submits the punch.</w:t>
      </w:r>
    </w:p>
    <w:p w14:paraId="15E08FFF" w14:textId="7D2B0973" w:rsidR="00176DD8" w:rsidRDefault="00176DD8" w:rsidP="00176DD8">
      <w:pPr>
        <w:jc w:val="center"/>
        <w:rPr>
          <w:noProof/>
        </w:rPr>
      </w:pPr>
      <w:r>
        <w:rPr>
          <w:noProof/>
        </w:rPr>
        <w:drawing>
          <wp:inline distT="0" distB="0" distL="0" distR="0" wp14:anchorId="0232BB4F" wp14:editId="63C3B260">
            <wp:extent cx="4681728" cy="2779776"/>
            <wp:effectExtent l="0" t="0" r="5080" b="1905"/>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stretch>
                      <a:fillRect/>
                    </a:stretch>
                  </pic:blipFill>
                  <pic:spPr>
                    <a:xfrm>
                      <a:off x="0" y="0"/>
                      <a:ext cx="4681728" cy="2779776"/>
                    </a:xfrm>
                    <a:prstGeom prst="rect">
                      <a:avLst/>
                    </a:prstGeom>
                  </pic:spPr>
                </pic:pic>
              </a:graphicData>
            </a:graphic>
          </wp:inline>
        </w:drawing>
      </w:r>
    </w:p>
    <w:p w14:paraId="77166BFF" w14:textId="77777777" w:rsidR="00176DD8" w:rsidRDefault="00176DD8" w:rsidP="00176DD8">
      <w:pPr>
        <w:jc w:val="left"/>
        <w:rPr>
          <w:noProof/>
        </w:rPr>
      </w:pPr>
    </w:p>
    <w:p w14:paraId="08B7A7E2" w14:textId="1E1C7972" w:rsidR="000376E0" w:rsidRDefault="000376E0" w:rsidP="000376E0">
      <w:pPr>
        <w:pStyle w:val="Heading3"/>
      </w:pPr>
      <w:bookmarkStart w:id="9" w:name="_Toc42688763"/>
      <w:r>
        <w:t>Results Shown in Timecard</w:t>
      </w:r>
      <w:bookmarkEnd w:id="9"/>
    </w:p>
    <w:p w14:paraId="5CD6A742" w14:textId="3F6B3142" w:rsidR="000376E0" w:rsidRDefault="000376E0" w:rsidP="000376E0">
      <w:r>
        <w:t>Whether the employee punches at a clock or from a web browser, the results of the punch and transfer process can be seen in the timecard.</w:t>
      </w:r>
    </w:p>
    <w:p w14:paraId="0E4D868C" w14:textId="4CC7F6C0" w:rsidR="000376E0" w:rsidRDefault="000376E0" w:rsidP="000376E0">
      <w:pPr>
        <w:jc w:val="center"/>
      </w:pPr>
      <w:r>
        <w:rPr>
          <w:noProof/>
        </w:rPr>
        <w:drawing>
          <wp:inline distT="0" distB="0" distL="0" distR="0" wp14:anchorId="55259DDA" wp14:editId="78D7892D">
            <wp:extent cx="5943600" cy="95758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stretch>
                      <a:fillRect/>
                    </a:stretch>
                  </pic:blipFill>
                  <pic:spPr>
                    <a:xfrm>
                      <a:off x="0" y="0"/>
                      <a:ext cx="5943600" cy="957580"/>
                    </a:xfrm>
                    <a:prstGeom prst="rect">
                      <a:avLst/>
                    </a:prstGeom>
                  </pic:spPr>
                </pic:pic>
              </a:graphicData>
            </a:graphic>
          </wp:inline>
        </w:drawing>
      </w:r>
      <w:r>
        <w:br/>
      </w:r>
      <w:r>
        <w:br/>
      </w:r>
      <w:r>
        <w:br/>
      </w:r>
      <w:r>
        <w:br/>
      </w:r>
      <w:r>
        <w:br/>
      </w:r>
      <w:r>
        <w:br/>
      </w:r>
      <w:r>
        <w:br/>
      </w:r>
      <w:r>
        <w:br/>
      </w:r>
      <w:r>
        <w:br/>
      </w:r>
      <w:r>
        <w:br/>
      </w:r>
      <w:r>
        <w:br/>
      </w:r>
    </w:p>
    <w:p w14:paraId="7F377BFD" w14:textId="7CC42FD5" w:rsidR="0059519A" w:rsidRDefault="000376E0" w:rsidP="000376E0">
      <w:pPr>
        <w:pStyle w:val="Heading2"/>
      </w:pPr>
      <w:bookmarkStart w:id="10" w:name="_Toc42688764"/>
      <w:r>
        <w:lastRenderedPageBreak/>
        <w:t>Questions Without Punch</w:t>
      </w:r>
      <w:bookmarkEnd w:id="10"/>
    </w:p>
    <w:p w14:paraId="3838403C" w14:textId="70C9A11C" w:rsidR="000376E0" w:rsidRDefault="000376E0" w:rsidP="0059519A">
      <w:r>
        <w:t>This process collects the employee’s response to questions without generating an In Punch. This could be used for salaried employees or other types of employees who do not usually record daily punches. This function would be a separate button on the clock or timestamp. This function will not add a punch, but the pay code will appear on the timecard. The responses can be viewed in genies and reports.</w:t>
      </w:r>
    </w:p>
    <w:p w14:paraId="4216F05D" w14:textId="73E119DD" w:rsidR="000376E0" w:rsidRDefault="000376E0" w:rsidP="000376E0">
      <w:pPr>
        <w:pStyle w:val="Heading3"/>
      </w:pPr>
      <w:bookmarkStart w:id="11" w:name="_Toc42688765"/>
      <w:r>
        <w:t>Using Timestamp</w:t>
      </w:r>
      <w:bookmarkEnd w:id="11"/>
    </w:p>
    <w:p w14:paraId="6B04A265" w14:textId="629D066B" w:rsidR="000376E0" w:rsidRDefault="000376E0" w:rsidP="000376E0">
      <w:r>
        <w:t xml:space="preserve">The employee will use the “COVID Check” button in timestamp. </w:t>
      </w:r>
    </w:p>
    <w:p w14:paraId="04F60C25" w14:textId="3D0C34AD" w:rsidR="000376E0" w:rsidRDefault="000376E0" w:rsidP="000376E0">
      <w:pPr>
        <w:jc w:val="center"/>
      </w:pPr>
      <w:r>
        <w:rPr>
          <w:noProof/>
        </w:rPr>
        <w:drawing>
          <wp:inline distT="0" distB="0" distL="0" distR="0" wp14:anchorId="136C2162" wp14:editId="22914954">
            <wp:extent cx="2255023" cy="2699640"/>
            <wp:effectExtent l="19050" t="19050" r="1206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9"/>
                    <a:srcRect l="1681" b="2811"/>
                    <a:stretch/>
                  </pic:blipFill>
                  <pic:spPr bwMode="auto">
                    <a:xfrm>
                      <a:off x="0" y="0"/>
                      <a:ext cx="2317610" cy="2774567"/>
                    </a:xfrm>
                    <a:prstGeom prst="rect">
                      <a:avLst/>
                    </a:prstGeom>
                    <a:ln w="9525" cap="flat" cmpd="sng" algn="ctr">
                      <a:solidFill>
                        <a:srgbClr val="2172A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p>
    <w:p w14:paraId="7674954A" w14:textId="77777777" w:rsidR="00F507C1" w:rsidRDefault="00F507C1" w:rsidP="00F507C1">
      <w:r>
        <w:t>The employee will be prompted with the same set of questions. The last prompt will confirm that all responses have been received. At this point the employee could punch in if necessary. If the employee does not typically punch, then there are no other steps the employee would need to take.</w:t>
      </w:r>
    </w:p>
    <w:p w14:paraId="274F2B11" w14:textId="6B4303CF" w:rsidR="000376E0" w:rsidRDefault="000376E0" w:rsidP="000376E0">
      <w:pPr>
        <w:jc w:val="center"/>
      </w:pPr>
      <w:r>
        <w:br/>
      </w:r>
      <w:r>
        <w:rPr>
          <w:noProof/>
        </w:rPr>
        <w:drawing>
          <wp:inline distT="0" distB="0" distL="0" distR="0" wp14:anchorId="509A7DF7" wp14:editId="7138A900">
            <wp:extent cx="4675367" cy="1379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tretch>
                      <a:fillRect/>
                    </a:stretch>
                  </pic:blipFill>
                  <pic:spPr>
                    <a:xfrm>
                      <a:off x="0" y="0"/>
                      <a:ext cx="4783862" cy="1411067"/>
                    </a:xfrm>
                    <a:prstGeom prst="rect">
                      <a:avLst/>
                    </a:prstGeom>
                  </pic:spPr>
                </pic:pic>
              </a:graphicData>
            </a:graphic>
          </wp:inline>
        </w:drawing>
      </w:r>
    </w:p>
    <w:p w14:paraId="11FAEC94" w14:textId="77777777" w:rsidR="00F507C1" w:rsidRDefault="000376E0" w:rsidP="00F507C1">
      <w:r>
        <w:br/>
      </w:r>
      <w:r w:rsidR="00F507C1">
        <w:br/>
      </w:r>
      <w:r w:rsidR="00F507C1">
        <w:br/>
      </w:r>
      <w:r w:rsidR="00F507C1">
        <w:br/>
      </w:r>
      <w:r w:rsidR="00F507C1">
        <w:br/>
      </w:r>
      <w:r w:rsidR="00F507C1">
        <w:br/>
      </w:r>
    </w:p>
    <w:p w14:paraId="3AF52614" w14:textId="6BED8457" w:rsidR="00F507C1" w:rsidRDefault="00F507C1" w:rsidP="00F507C1">
      <w:r>
        <w:lastRenderedPageBreak/>
        <w:t xml:space="preserve">The summary screen will show all response information as well as the punch reminder. </w:t>
      </w:r>
    </w:p>
    <w:p w14:paraId="6EE65428" w14:textId="39D85301" w:rsidR="000376E0" w:rsidRDefault="00F507C1" w:rsidP="00F507C1">
      <w:pPr>
        <w:jc w:val="center"/>
      </w:pPr>
      <w:r>
        <w:rPr>
          <w:noProof/>
        </w:rPr>
        <w:drawing>
          <wp:inline distT="0" distB="0" distL="0" distR="0" wp14:anchorId="6CB7A9F3" wp14:editId="7C009463">
            <wp:extent cx="2494401" cy="4139482"/>
            <wp:effectExtent l="19050" t="19050" r="2032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31"/>
                    <a:srcRect l="2852"/>
                    <a:stretch/>
                  </pic:blipFill>
                  <pic:spPr bwMode="auto">
                    <a:xfrm>
                      <a:off x="0" y="0"/>
                      <a:ext cx="2522317" cy="4185809"/>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p>
    <w:p w14:paraId="58307B88" w14:textId="0FD1A367" w:rsidR="00F507C1" w:rsidRDefault="00F507C1" w:rsidP="00F507C1">
      <w:pPr>
        <w:pStyle w:val="Heading3"/>
      </w:pPr>
      <w:bookmarkStart w:id="12" w:name="_Toc42688766"/>
      <w:r>
        <w:t>Using InTouch Timeclock</w:t>
      </w:r>
      <w:bookmarkEnd w:id="12"/>
    </w:p>
    <w:p w14:paraId="3E0F7EC0" w14:textId="77777777" w:rsidR="00F507C1" w:rsidRDefault="00F507C1" w:rsidP="00F507C1">
      <w:pPr>
        <w:rPr>
          <w:noProof/>
        </w:rPr>
      </w:pPr>
      <w:r>
        <w:t>At the clock, the last prompt to confirm looks slightly different.</w:t>
      </w:r>
      <w:r w:rsidRPr="00F507C1">
        <w:rPr>
          <w:noProof/>
        </w:rPr>
        <w:t xml:space="preserve"> </w:t>
      </w:r>
    </w:p>
    <w:p w14:paraId="0AB8E4AC" w14:textId="6E6B850D" w:rsidR="000376E0" w:rsidRDefault="00F507C1" w:rsidP="00F507C1">
      <w:pPr>
        <w:jc w:val="center"/>
      </w:pPr>
      <w:r>
        <w:rPr>
          <w:noProof/>
        </w:rPr>
        <w:br/>
      </w:r>
      <w:r>
        <w:rPr>
          <w:noProof/>
        </w:rPr>
        <w:drawing>
          <wp:inline distT="0" distB="0" distL="0" distR="0" wp14:anchorId="2F168A81" wp14:editId="58877054">
            <wp:extent cx="4582999" cy="2759103"/>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a:stretch>
                      <a:fillRect/>
                    </a:stretch>
                  </pic:blipFill>
                  <pic:spPr>
                    <a:xfrm>
                      <a:off x="0" y="0"/>
                      <a:ext cx="4647196" cy="2797751"/>
                    </a:xfrm>
                    <a:prstGeom prst="rect">
                      <a:avLst/>
                    </a:prstGeom>
                  </pic:spPr>
                </pic:pic>
              </a:graphicData>
            </a:graphic>
          </wp:inline>
        </w:drawing>
      </w:r>
    </w:p>
    <w:p w14:paraId="2DDC3E75" w14:textId="1CB5DF9F" w:rsidR="00F507C1" w:rsidRDefault="00F507C1" w:rsidP="00F507C1">
      <w:r>
        <w:lastRenderedPageBreak/>
        <w:t>Performing the same procedure but answering Yes to a question presents the message to notify the manager, as shown:</w:t>
      </w:r>
    </w:p>
    <w:p w14:paraId="085088BE" w14:textId="57C41EC8" w:rsidR="00F507C1" w:rsidRDefault="00F507C1" w:rsidP="00F507C1">
      <w:pPr>
        <w:jc w:val="center"/>
      </w:pPr>
      <w:r>
        <w:rPr>
          <w:noProof/>
        </w:rPr>
        <w:drawing>
          <wp:inline distT="0" distB="0" distL="0" distR="0" wp14:anchorId="19DDD2CC" wp14:editId="610CB084">
            <wp:extent cx="4532745" cy="2761488"/>
            <wp:effectExtent l="0" t="0" r="1270" b="1270"/>
            <wp:docPr id="3" name="Picture 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a:extLst>
                        <a:ext uri="{28A0092B-C50C-407E-A947-70E740481C1C}">
                          <a14:useLocalDpi xmlns:a14="http://schemas.microsoft.com/office/drawing/2010/main" val="0"/>
                        </a:ext>
                      </a:extLst>
                    </a:blip>
                    <a:stretch>
                      <a:fillRect/>
                    </a:stretch>
                  </pic:blipFill>
                  <pic:spPr>
                    <a:xfrm>
                      <a:off x="0" y="0"/>
                      <a:ext cx="4532745" cy="2761488"/>
                    </a:xfrm>
                    <a:prstGeom prst="rect">
                      <a:avLst/>
                    </a:prstGeom>
                  </pic:spPr>
                </pic:pic>
              </a:graphicData>
            </a:graphic>
          </wp:inline>
        </w:drawing>
      </w:r>
    </w:p>
    <w:p w14:paraId="4A49DFC1" w14:textId="0FF9154C" w:rsidR="00F507C1" w:rsidRDefault="00F507C1" w:rsidP="00F507C1">
      <w:pPr>
        <w:pStyle w:val="Heading3"/>
      </w:pPr>
      <w:bookmarkStart w:id="13" w:name="_Toc42688767"/>
      <w:r>
        <w:t>Results Shown in Timecard</w:t>
      </w:r>
      <w:bookmarkEnd w:id="13"/>
    </w:p>
    <w:p w14:paraId="6D839831" w14:textId="5249F265" w:rsidR="00F507C1" w:rsidRDefault="00F507C1" w:rsidP="00F507C1">
      <w:r>
        <w:t>An employee who has answered No to all questions and is able to work will have a “COVID Cleared” pay code display in the timecard. This can be configured not to show in totals.</w:t>
      </w:r>
    </w:p>
    <w:p w14:paraId="641FA21A" w14:textId="79E4EFF8" w:rsidR="00F507C1" w:rsidRDefault="00F507C1" w:rsidP="00F507C1">
      <w:pPr>
        <w:jc w:val="center"/>
      </w:pPr>
      <w:r>
        <w:rPr>
          <w:noProof/>
        </w:rPr>
        <w:drawing>
          <wp:inline distT="0" distB="0" distL="0" distR="0" wp14:anchorId="126F9709" wp14:editId="5E01F36F">
            <wp:extent cx="4229100" cy="885825"/>
            <wp:effectExtent l="0" t="0" r="0" b="952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4229100" cy="885825"/>
                    </a:xfrm>
                    <a:prstGeom prst="rect">
                      <a:avLst/>
                    </a:prstGeom>
                  </pic:spPr>
                </pic:pic>
              </a:graphicData>
            </a:graphic>
          </wp:inline>
        </w:drawing>
      </w:r>
    </w:p>
    <w:p w14:paraId="5ED707C9" w14:textId="208A855A" w:rsidR="00F507C1" w:rsidRDefault="00F507C1" w:rsidP="00F507C1">
      <w:pPr>
        <w:jc w:val="center"/>
      </w:pPr>
    </w:p>
    <w:p w14:paraId="09494775" w14:textId="77777777" w:rsidR="00F507C1" w:rsidRDefault="00F507C1" w:rsidP="00F507C1">
      <w:r>
        <w:t>An employee who has answered Yes to a question and was directed to notify their manager will have a “COVID Symptoms” pay code display in the timecard, along with information about which question they answered Yes to.</w:t>
      </w:r>
    </w:p>
    <w:p w14:paraId="7D2A866A" w14:textId="5B4700E9" w:rsidR="00F507C1" w:rsidRDefault="00F507C1" w:rsidP="00F507C1">
      <w:pPr>
        <w:jc w:val="center"/>
      </w:pPr>
      <w:r>
        <w:rPr>
          <w:noProof/>
        </w:rPr>
        <w:drawing>
          <wp:inline distT="0" distB="0" distL="0" distR="0" wp14:anchorId="408C3565" wp14:editId="5DE931C4">
            <wp:extent cx="5943600" cy="153606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5943600" cy="1536065"/>
                    </a:xfrm>
                    <a:prstGeom prst="rect">
                      <a:avLst/>
                    </a:prstGeom>
                  </pic:spPr>
                </pic:pic>
              </a:graphicData>
            </a:graphic>
          </wp:inline>
        </w:drawing>
      </w:r>
    </w:p>
    <w:p w14:paraId="4DFAC755" w14:textId="22537318" w:rsidR="00F507C1" w:rsidRDefault="00F507C1" w:rsidP="00F507C1">
      <w:pPr>
        <w:pStyle w:val="Heading2"/>
      </w:pPr>
      <w:bookmarkStart w:id="14" w:name="_Toc42688768"/>
      <w:r>
        <w:lastRenderedPageBreak/>
        <w:t>Genies</w:t>
      </w:r>
      <w:bookmarkEnd w:id="14"/>
    </w:p>
    <w:p w14:paraId="15CA5E53" w14:textId="77777777" w:rsidR="00F507C1" w:rsidRDefault="00F507C1" w:rsidP="00F507C1">
      <w:r>
        <w:t>Genies can be customized to easily view the responses in real time. The example genie shown below loads a time period of “Today” with the hyperfind configured to show anyone who indicated they had a symptom, or anyone who had hours scheduled on the day but did not answer the questions.</w:t>
      </w:r>
    </w:p>
    <w:p w14:paraId="12F7CDB6" w14:textId="0F916521" w:rsidR="00F507C1" w:rsidRDefault="00F507C1" w:rsidP="00F507C1">
      <w:pPr>
        <w:jc w:val="center"/>
      </w:pPr>
      <w:r>
        <w:rPr>
          <w:noProof/>
        </w:rPr>
        <w:drawing>
          <wp:inline distT="0" distB="0" distL="0" distR="0" wp14:anchorId="599CFAF8" wp14:editId="71632745">
            <wp:extent cx="6476420" cy="184927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67834" cy="1875374"/>
                    </a:xfrm>
                    <a:prstGeom prst="rect">
                      <a:avLst/>
                    </a:prstGeom>
                  </pic:spPr>
                </pic:pic>
              </a:graphicData>
            </a:graphic>
          </wp:inline>
        </w:drawing>
      </w:r>
    </w:p>
    <w:p w14:paraId="7E44DA3E" w14:textId="4CBF8A11" w:rsidR="00F507C1" w:rsidRDefault="005E043B" w:rsidP="005E043B">
      <w:r>
        <w:t>Other hyperfinds can be configured to look for certain responses. The genie set up will depend on each organization’s configuration.</w:t>
      </w:r>
    </w:p>
    <w:p w14:paraId="6B209E44" w14:textId="4576042B" w:rsidR="005E043B" w:rsidRDefault="005E043B" w:rsidP="005E043B">
      <w:pPr>
        <w:pStyle w:val="Heading2"/>
      </w:pPr>
      <w:bookmarkStart w:id="15" w:name="_Toc42688769"/>
      <w:r>
        <w:t>Reports</w:t>
      </w:r>
      <w:bookmarkEnd w:id="15"/>
    </w:p>
    <w:p w14:paraId="48B9ABD9" w14:textId="3C3F74E1" w:rsidR="005E043B" w:rsidRDefault="005E043B" w:rsidP="005E043B">
      <w:r>
        <w:t>Attestation comes with two reports for the timestamp responses:</w:t>
      </w:r>
      <w:r w:rsidR="00042867">
        <w:t xml:space="preserve"> </w:t>
      </w:r>
      <w:r>
        <w:t>TimeStamp Detail and TimeStamp Summary. There are other reports available for the approvals, time review, etc.</w:t>
      </w:r>
    </w:p>
    <w:p w14:paraId="096C61EF" w14:textId="4AC6BCDF" w:rsidR="005E043B" w:rsidRDefault="005E043B" w:rsidP="005E043B">
      <w:r>
        <w:t xml:space="preserve">Below is an example of the </w:t>
      </w:r>
      <w:r w:rsidR="00042867">
        <w:t>“</w:t>
      </w:r>
      <w:r>
        <w:t>MyTimeStamp Question and Answer Detail</w:t>
      </w:r>
      <w:r w:rsidR="00042867">
        <w:t>”</w:t>
      </w:r>
      <w:r>
        <w:t xml:space="preserve"> report. This shows detailed data of each response from the employee along with times.</w:t>
      </w:r>
    </w:p>
    <w:p w14:paraId="0CA44490" w14:textId="2E6493CE" w:rsidR="005E043B" w:rsidRDefault="005E043B" w:rsidP="005E043B">
      <w:r>
        <w:rPr>
          <w:noProof/>
        </w:rPr>
        <w:drawing>
          <wp:inline distT="0" distB="0" distL="0" distR="0" wp14:anchorId="6386FEB4" wp14:editId="703DFE35">
            <wp:extent cx="6559970" cy="1269242"/>
            <wp:effectExtent l="19050" t="19050" r="1270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stretch>
                      <a:fillRect/>
                    </a:stretch>
                  </pic:blipFill>
                  <pic:spPr>
                    <a:xfrm>
                      <a:off x="0" y="0"/>
                      <a:ext cx="6719568" cy="1300121"/>
                    </a:xfrm>
                    <a:prstGeom prst="rect">
                      <a:avLst/>
                    </a:prstGeom>
                    <a:ln>
                      <a:solidFill>
                        <a:srgbClr val="2172A1"/>
                      </a:solidFill>
                    </a:ln>
                  </pic:spPr>
                </pic:pic>
              </a:graphicData>
            </a:graphic>
          </wp:inline>
        </w:drawing>
      </w:r>
    </w:p>
    <w:p w14:paraId="0AD27C07" w14:textId="4D4AA4D2" w:rsidR="005E043B" w:rsidRDefault="005E043B" w:rsidP="005E043B">
      <w:r>
        <w:br/>
      </w:r>
      <w:r>
        <w:br/>
      </w:r>
      <w:r>
        <w:br/>
      </w:r>
      <w:r>
        <w:br/>
      </w:r>
      <w:r>
        <w:br/>
      </w:r>
      <w:r>
        <w:br/>
      </w:r>
      <w:r>
        <w:br/>
      </w:r>
      <w:r>
        <w:br/>
      </w:r>
      <w:r>
        <w:br/>
      </w:r>
      <w:r>
        <w:br/>
      </w:r>
      <w:r>
        <w:br/>
      </w:r>
      <w:r>
        <w:lastRenderedPageBreak/>
        <w:br/>
      </w:r>
      <w:r>
        <w:br/>
        <w:t>The TimeStamp Summary report groups answers by department and all responses.</w:t>
      </w:r>
    </w:p>
    <w:p w14:paraId="60783ABB" w14:textId="1D75F6E8" w:rsidR="00F507C1" w:rsidRDefault="005E043B" w:rsidP="005E043B">
      <w:pPr>
        <w:jc w:val="center"/>
      </w:pPr>
      <w:r>
        <w:rPr>
          <w:noProof/>
        </w:rPr>
        <w:drawing>
          <wp:inline distT="0" distB="0" distL="0" distR="0" wp14:anchorId="66EC2A70" wp14:editId="33AD612E">
            <wp:extent cx="5943600" cy="6351905"/>
            <wp:effectExtent l="19050" t="19050" r="19050" b="1079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stretch>
                      <a:fillRect/>
                    </a:stretch>
                  </pic:blipFill>
                  <pic:spPr>
                    <a:xfrm>
                      <a:off x="0" y="0"/>
                      <a:ext cx="5943600" cy="6351905"/>
                    </a:xfrm>
                    <a:prstGeom prst="rect">
                      <a:avLst/>
                    </a:prstGeom>
                    <a:ln>
                      <a:solidFill>
                        <a:srgbClr val="2172A1"/>
                      </a:solidFill>
                    </a:ln>
                  </pic:spPr>
                </pic:pic>
              </a:graphicData>
            </a:graphic>
          </wp:inline>
        </w:drawing>
      </w:r>
    </w:p>
    <w:p w14:paraId="518DE9E9" w14:textId="4E7729BD" w:rsidR="005E043B" w:rsidRDefault="005E043B" w:rsidP="005E043B">
      <w:r>
        <w:t>The reports can be scheduled to run and email automatically.</w:t>
      </w:r>
    </w:p>
    <w:p w14:paraId="4C891804" w14:textId="426B41EC" w:rsidR="00B032FA" w:rsidRDefault="00B032FA" w:rsidP="005E043B"/>
    <w:p w14:paraId="27CCC6DD" w14:textId="75F5D4BD" w:rsidR="00B032FA" w:rsidRDefault="00B032FA" w:rsidP="005E043B"/>
    <w:p w14:paraId="72EF494C" w14:textId="60DBE583" w:rsidR="00B032FA" w:rsidRDefault="00B032FA" w:rsidP="005E043B"/>
    <w:p w14:paraId="08F3E8C9" w14:textId="13557D2F" w:rsidR="00B032FA" w:rsidRDefault="00B032FA" w:rsidP="00B032FA">
      <w:pPr>
        <w:pStyle w:val="Heading2"/>
      </w:pPr>
      <w:bookmarkStart w:id="16" w:name="_Toc42688770"/>
      <w:r>
        <w:lastRenderedPageBreak/>
        <w:t>Additional Attestation Functions</w:t>
      </w:r>
      <w:bookmarkEnd w:id="16"/>
    </w:p>
    <w:p w14:paraId="34B22CE2" w14:textId="7FCE3C36" w:rsidR="00B032FA" w:rsidRDefault="00B032FA" w:rsidP="00B032FA">
      <w:pPr>
        <w:pStyle w:val="Heading3"/>
      </w:pPr>
      <w:bookmarkStart w:id="17" w:name="_Toc42688771"/>
      <w:r>
        <w:t>Out Punch</w:t>
      </w:r>
      <w:bookmarkEnd w:id="17"/>
    </w:p>
    <w:p w14:paraId="77116C8E" w14:textId="77777777" w:rsidR="00B032FA" w:rsidRDefault="00B032FA" w:rsidP="00B032FA">
      <w:pPr>
        <w:rPr>
          <w:noProof/>
        </w:rPr>
      </w:pPr>
      <w:r>
        <w:t>Attestation can also prompt questions when employees punch out at the end of a shift. These usually relate to meal breaks but can be anything needed. Employees use the Punch Out button, then respond to the questions on meal breaks. If Yes is answered, the punch is submitted normally. If they answer No, then additional questions come up.</w:t>
      </w:r>
      <w:r w:rsidRPr="00B032FA">
        <w:rPr>
          <w:noProof/>
        </w:rPr>
        <w:t xml:space="preserve"> </w:t>
      </w:r>
    </w:p>
    <w:p w14:paraId="16F42431" w14:textId="727E8595" w:rsidR="00B032FA" w:rsidRDefault="00B032FA" w:rsidP="00B032FA">
      <w:pPr>
        <w:jc w:val="center"/>
      </w:pPr>
      <w:r>
        <w:rPr>
          <w:noProof/>
        </w:rPr>
        <w:drawing>
          <wp:inline distT="0" distB="0" distL="0" distR="0" wp14:anchorId="330CF8D2" wp14:editId="331D9734">
            <wp:extent cx="4476466" cy="1845030"/>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stretch>
                      <a:fillRect/>
                    </a:stretch>
                  </pic:blipFill>
                  <pic:spPr>
                    <a:xfrm>
                      <a:off x="0" y="0"/>
                      <a:ext cx="4629285" cy="1908016"/>
                    </a:xfrm>
                    <a:prstGeom prst="rect">
                      <a:avLst/>
                    </a:prstGeom>
                  </pic:spPr>
                </pic:pic>
              </a:graphicData>
            </a:graphic>
          </wp:inline>
        </w:drawing>
      </w:r>
    </w:p>
    <w:p w14:paraId="7AD7AB06" w14:textId="113E7FA8" w:rsidR="00B032FA" w:rsidRDefault="00B032FA" w:rsidP="00B032FA">
      <w:pPr>
        <w:jc w:val="center"/>
      </w:pPr>
      <w:r>
        <w:rPr>
          <w:noProof/>
        </w:rPr>
        <w:drawing>
          <wp:inline distT="0" distB="0" distL="0" distR="0" wp14:anchorId="414138A5" wp14:editId="6DD4BCF0">
            <wp:extent cx="4483290" cy="26354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stretch>
                      <a:fillRect/>
                    </a:stretch>
                  </pic:blipFill>
                  <pic:spPr>
                    <a:xfrm>
                      <a:off x="0" y="0"/>
                      <a:ext cx="4574235" cy="2688908"/>
                    </a:xfrm>
                    <a:prstGeom prst="rect">
                      <a:avLst/>
                    </a:prstGeom>
                  </pic:spPr>
                </pic:pic>
              </a:graphicData>
            </a:graphic>
          </wp:inline>
        </w:drawing>
      </w:r>
    </w:p>
    <w:p w14:paraId="10537A27" w14:textId="77777777" w:rsidR="00B032FA" w:rsidRDefault="00B032FA" w:rsidP="00B032FA">
      <w:pPr>
        <w:rPr>
          <w:noProof/>
        </w:rPr>
      </w:pPr>
      <w:r>
        <w:t>In the timecard, the Out Punch shows with a comment indicating the response. The meal deduction can be cancelled based on the employee’s response. This is a configurable option.</w:t>
      </w:r>
      <w:r w:rsidRPr="00B032FA">
        <w:rPr>
          <w:noProof/>
        </w:rPr>
        <w:t xml:space="preserve"> </w:t>
      </w:r>
    </w:p>
    <w:p w14:paraId="2453A05C" w14:textId="7EA420D9" w:rsidR="00B032FA" w:rsidRDefault="00B032FA" w:rsidP="00B032FA">
      <w:pPr>
        <w:jc w:val="center"/>
      </w:pPr>
      <w:r>
        <w:rPr>
          <w:noProof/>
        </w:rPr>
        <w:drawing>
          <wp:inline distT="0" distB="0" distL="0" distR="0" wp14:anchorId="0E189200" wp14:editId="5FA5B54F">
            <wp:extent cx="5943600" cy="659130"/>
            <wp:effectExtent l="0" t="0" r="0" b="762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0"/>
                    <a:stretch>
                      <a:fillRect/>
                    </a:stretch>
                  </pic:blipFill>
                  <pic:spPr>
                    <a:xfrm>
                      <a:off x="0" y="0"/>
                      <a:ext cx="5943600" cy="659130"/>
                    </a:xfrm>
                    <a:prstGeom prst="rect">
                      <a:avLst/>
                    </a:prstGeom>
                  </pic:spPr>
                </pic:pic>
              </a:graphicData>
            </a:graphic>
          </wp:inline>
        </w:drawing>
      </w:r>
      <w:r>
        <w:br/>
      </w:r>
      <w:r>
        <w:br/>
      </w:r>
      <w:r>
        <w:br/>
      </w:r>
    </w:p>
    <w:p w14:paraId="31434571" w14:textId="09F0F47C" w:rsidR="00B032FA" w:rsidRDefault="00B032FA" w:rsidP="00B032FA">
      <w:pPr>
        <w:pStyle w:val="Heading3"/>
      </w:pPr>
      <w:bookmarkStart w:id="18" w:name="_Toc42688772"/>
      <w:r>
        <w:lastRenderedPageBreak/>
        <w:t>Time Review</w:t>
      </w:r>
      <w:bookmarkEnd w:id="18"/>
    </w:p>
    <w:p w14:paraId="0BE52EAE" w14:textId="77777777" w:rsidR="00B032FA" w:rsidRDefault="00B032FA" w:rsidP="00B032FA">
      <w:r>
        <w:t xml:space="preserve">Time Review allows employees to submit missed punches and perform timecard approvals. </w:t>
      </w:r>
    </w:p>
    <w:p w14:paraId="0BE68954" w14:textId="57F88419" w:rsidR="00B032FA" w:rsidRDefault="00B032FA" w:rsidP="00666E34">
      <w:pPr>
        <w:pStyle w:val="Heading4"/>
      </w:pPr>
      <w:r>
        <w:t xml:space="preserve">Using </w:t>
      </w:r>
      <w:r w:rsidR="00042867">
        <w:t>Web Browser</w:t>
      </w:r>
    </w:p>
    <w:p w14:paraId="3E8EF8DB" w14:textId="2CA8C687" w:rsidR="00B032FA" w:rsidRDefault="00B032FA" w:rsidP="00B032FA">
      <w:pPr>
        <w:rPr>
          <w:noProof/>
        </w:rPr>
      </w:pPr>
      <w:r>
        <w:t xml:space="preserve">Employees can log in, open the Time Review </w:t>
      </w:r>
      <w:r w:rsidR="0038783F">
        <w:t>widget,</w:t>
      </w:r>
      <w:r>
        <w:t xml:space="preserve"> and go to Daily Approvals.</w:t>
      </w:r>
      <w:r w:rsidRPr="00B032FA">
        <w:rPr>
          <w:noProof/>
        </w:rPr>
        <w:t xml:space="preserve"> </w:t>
      </w:r>
    </w:p>
    <w:p w14:paraId="2CC2EF95" w14:textId="4D6E02C4" w:rsidR="00B032FA" w:rsidRDefault="00B032FA" w:rsidP="00B032FA">
      <w:pPr>
        <w:jc w:val="center"/>
      </w:pPr>
      <w:r>
        <w:rPr>
          <w:noProof/>
        </w:rPr>
        <w:drawing>
          <wp:inline distT="0" distB="0" distL="0" distR="0" wp14:anchorId="20884BC7" wp14:editId="1DCC5A8A">
            <wp:extent cx="5820770" cy="3029803"/>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a:stretch>
                      <a:fillRect/>
                    </a:stretch>
                  </pic:blipFill>
                  <pic:spPr>
                    <a:xfrm>
                      <a:off x="0" y="0"/>
                      <a:ext cx="5832788" cy="3036058"/>
                    </a:xfrm>
                    <a:prstGeom prst="rect">
                      <a:avLst/>
                    </a:prstGeom>
                  </pic:spPr>
                </pic:pic>
              </a:graphicData>
            </a:graphic>
          </wp:inline>
        </w:drawing>
      </w:r>
    </w:p>
    <w:p w14:paraId="43E9F568" w14:textId="091A41DD" w:rsidR="00B032FA" w:rsidRDefault="00B032FA" w:rsidP="00B032FA">
      <w:pPr>
        <w:jc w:val="left"/>
      </w:pPr>
      <w:r>
        <w:t xml:space="preserve">The indicators to the right of the date indicate status: </w:t>
      </w:r>
      <w:r>
        <w:br/>
        <w:t>Missed (M) represents a missing punch that the employee can fill in</w:t>
      </w:r>
      <w:r w:rsidR="0013350C">
        <w:t>.</w:t>
      </w:r>
      <w:r>
        <w:br/>
        <w:t>Submitted (S) represents that the employee has submitted the information needed to correct the punch, and it is awaiting manager approval. A red box will still display until the time has been approved.</w:t>
      </w:r>
      <w:r>
        <w:br/>
        <w:t>Edited (E) represents that the manager has reviewed and approved the employee’s submission. The punch is no longer missing.</w:t>
      </w:r>
    </w:p>
    <w:p w14:paraId="4EBA5F3F" w14:textId="1E6B6A3B" w:rsidR="00B032FA" w:rsidRDefault="00B032FA" w:rsidP="00B032FA">
      <w:r>
        <w:t xml:space="preserve">The employee would click on day (5/26 shown </w:t>
      </w:r>
      <w:r w:rsidR="0013350C">
        <w:t>above</w:t>
      </w:r>
      <w:r>
        <w:t>) to add the missing punch. On InTouch clocks or web browsers, the employee can add a freeform note adding more detail as to why the punch was missed.</w:t>
      </w:r>
    </w:p>
    <w:p w14:paraId="151B9F13" w14:textId="4BFD47DA" w:rsidR="00B032FA" w:rsidRDefault="00B032FA" w:rsidP="00B032FA">
      <w:pPr>
        <w:jc w:val="center"/>
      </w:pPr>
      <w:r>
        <w:rPr>
          <w:noProof/>
        </w:rPr>
        <w:drawing>
          <wp:inline distT="0" distB="0" distL="0" distR="0" wp14:anchorId="55A2BA16" wp14:editId="36680ABF">
            <wp:extent cx="4196687" cy="151726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stretch>
                      <a:fillRect/>
                    </a:stretch>
                  </pic:blipFill>
                  <pic:spPr>
                    <a:xfrm>
                      <a:off x="0" y="0"/>
                      <a:ext cx="4262622" cy="1541102"/>
                    </a:xfrm>
                    <a:prstGeom prst="rect">
                      <a:avLst/>
                    </a:prstGeom>
                  </pic:spPr>
                </pic:pic>
              </a:graphicData>
            </a:graphic>
          </wp:inline>
        </w:drawing>
      </w:r>
    </w:p>
    <w:p w14:paraId="0571E6B5" w14:textId="0DEDCC8B" w:rsidR="00B032FA" w:rsidRDefault="00B032FA" w:rsidP="00B032FA">
      <w:pPr>
        <w:jc w:val="center"/>
      </w:pPr>
    </w:p>
    <w:p w14:paraId="741285C0" w14:textId="5071227E" w:rsidR="00B032FA" w:rsidRDefault="00B032FA" w:rsidP="00B032FA">
      <w:pPr>
        <w:jc w:val="left"/>
      </w:pPr>
      <w:r>
        <w:t>Submitted punches can either be automatically approved or go to a table for approval by the manager.</w:t>
      </w:r>
    </w:p>
    <w:p w14:paraId="1F452533" w14:textId="4C2655CF" w:rsidR="00B032FA" w:rsidRDefault="00B032FA" w:rsidP="00666E34">
      <w:pPr>
        <w:pStyle w:val="Heading4"/>
      </w:pPr>
      <w:r>
        <w:lastRenderedPageBreak/>
        <w:t>Using InTouch Clock</w:t>
      </w:r>
    </w:p>
    <w:p w14:paraId="07BD945C" w14:textId="6A1C01AA" w:rsidR="00B032FA" w:rsidRDefault="00B032FA" w:rsidP="00B032FA">
      <w:pPr>
        <w:jc w:val="left"/>
      </w:pPr>
      <w:r>
        <w:t>The employee can also review their time from the clock. First, the employee selects the period to review:</w:t>
      </w:r>
    </w:p>
    <w:p w14:paraId="146104CF" w14:textId="2B207BEA" w:rsidR="00B032FA" w:rsidRDefault="00B032FA" w:rsidP="00B032FA">
      <w:pPr>
        <w:jc w:val="center"/>
      </w:pPr>
      <w:r>
        <w:rPr>
          <w:noProof/>
        </w:rPr>
        <w:drawing>
          <wp:inline distT="0" distB="0" distL="0" distR="0" wp14:anchorId="6A22E3FD" wp14:editId="6506F0C7">
            <wp:extent cx="4581144" cy="27523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3"/>
                    <a:stretch>
                      <a:fillRect/>
                    </a:stretch>
                  </pic:blipFill>
                  <pic:spPr>
                    <a:xfrm>
                      <a:off x="0" y="0"/>
                      <a:ext cx="4581144" cy="2752344"/>
                    </a:xfrm>
                    <a:prstGeom prst="rect">
                      <a:avLst/>
                    </a:prstGeom>
                  </pic:spPr>
                </pic:pic>
              </a:graphicData>
            </a:graphic>
          </wp:inline>
        </w:drawing>
      </w:r>
    </w:p>
    <w:p w14:paraId="5175DBC0" w14:textId="77777777" w:rsidR="00B032FA" w:rsidRDefault="00B032FA" w:rsidP="00B032FA">
      <w:pPr>
        <w:rPr>
          <w:noProof/>
        </w:rPr>
      </w:pPr>
      <w:r>
        <w:t>The employee is presented with the Missed Punches they can choose to review:</w:t>
      </w:r>
      <w:r w:rsidRPr="00B032FA">
        <w:rPr>
          <w:noProof/>
        </w:rPr>
        <w:t xml:space="preserve"> </w:t>
      </w:r>
    </w:p>
    <w:p w14:paraId="183E83D2" w14:textId="283ACBB5" w:rsidR="00B032FA" w:rsidRDefault="00B032FA" w:rsidP="00B032FA">
      <w:pPr>
        <w:jc w:val="center"/>
      </w:pPr>
      <w:r>
        <w:rPr>
          <w:noProof/>
        </w:rPr>
        <w:drawing>
          <wp:inline distT="0" distB="0" distL="0" distR="0" wp14:anchorId="54B8FE81" wp14:editId="564FF1EF">
            <wp:extent cx="4581144" cy="2761488"/>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4"/>
                    <a:stretch>
                      <a:fillRect/>
                    </a:stretch>
                  </pic:blipFill>
                  <pic:spPr>
                    <a:xfrm>
                      <a:off x="0" y="0"/>
                      <a:ext cx="4581144" cy="2761488"/>
                    </a:xfrm>
                    <a:prstGeom prst="rect">
                      <a:avLst/>
                    </a:prstGeom>
                  </pic:spPr>
                </pic:pic>
              </a:graphicData>
            </a:graphic>
          </wp:inline>
        </w:drawing>
      </w:r>
      <w:r w:rsidR="00B22C3B">
        <w:br/>
      </w:r>
      <w:r w:rsidR="00B22C3B">
        <w:br/>
      </w:r>
      <w:r w:rsidR="00B22C3B">
        <w:br/>
      </w:r>
      <w:r w:rsidR="00B22C3B">
        <w:br/>
      </w:r>
      <w:r w:rsidR="00B22C3B">
        <w:br/>
      </w:r>
      <w:r w:rsidR="00B22C3B">
        <w:br/>
      </w:r>
      <w:r w:rsidR="00B22C3B">
        <w:br/>
      </w:r>
      <w:r w:rsidR="00B22C3B">
        <w:br/>
      </w:r>
      <w:r w:rsidR="00B22C3B">
        <w:br/>
      </w:r>
    </w:p>
    <w:p w14:paraId="1368EC81" w14:textId="31B89F53" w:rsidR="00B22C3B" w:rsidRDefault="00B22C3B" w:rsidP="00B22C3B">
      <w:pPr>
        <w:rPr>
          <w:noProof/>
        </w:rPr>
      </w:pPr>
      <w:r>
        <w:lastRenderedPageBreak/>
        <w:t>The employee can then fill in the time to correct the missing punch</w:t>
      </w:r>
      <w:r w:rsidR="0013350C">
        <w:t>, and add a note if needed</w:t>
      </w:r>
      <w:r>
        <w:t>:</w:t>
      </w:r>
      <w:r w:rsidRPr="00B22C3B">
        <w:rPr>
          <w:noProof/>
        </w:rPr>
        <w:t xml:space="preserve"> </w:t>
      </w:r>
    </w:p>
    <w:p w14:paraId="65B20C27" w14:textId="3B45D220" w:rsidR="00B22C3B" w:rsidRDefault="00B22C3B" w:rsidP="00B22C3B">
      <w:pPr>
        <w:jc w:val="center"/>
      </w:pPr>
      <w:r>
        <w:rPr>
          <w:noProof/>
        </w:rPr>
        <w:drawing>
          <wp:inline distT="0" distB="0" distL="0" distR="0" wp14:anchorId="44817894" wp14:editId="455D0632">
            <wp:extent cx="4581144" cy="2761488"/>
            <wp:effectExtent l="0" t="0" r="0" b="127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5"/>
                    <a:stretch>
                      <a:fillRect/>
                    </a:stretch>
                  </pic:blipFill>
                  <pic:spPr>
                    <a:xfrm>
                      <a:off x="0" y="0"/>
                      <a:ext cx="4581144" cy="2761488"/>
                    </a:xfrm>
                    <a:prstGeom prst="rect">
                      <a:avLst/>
                    </a:prstGeom>
                  </pic:spPr>
                </pic:pic>
              </a:graphicData>
            </a:graphic>
          </wp:inline>
        </w:drawing>
      </w:r>
    </w:p>
    <w:p w14:paraId="009AF77C" w14:textId="12FF8DA8" w:rsidR="00B22C3B" w:rsidRDefault="00B22C3B" w:rsidP="00B22C3B">
      <w:r>
        <w:t>Finally, the employee can confirm their entry before submitting.</w:t>
      </w:r>
    </w:p>
    <w:p w14:paraId="70EA0FD7" w14:textId="42F58E46" w:rsidR="00B22C3B" w:rsidRDefault="00B22C3B" w:rsidP="00B22C3B">
      <w:pPr>
        <w:jc w:val="center"/>
      </w:pPr>
      <w:r>
        <w:rPr>
          <w:noProof/>
        </w:rPr>
        <w:drawing>
          <wp:inline distT="0" distB="0" distL="0" distR="0" wp14:anchorId="4741736B" wp14:editId="79FF8913">
            <wp:extent cx="4590288" cy="2752344"/>
            <wp:effectExtent l="0" t="0" r="127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stretch>
                      <a:fillRect/>
                    </a:stretch>
                  </pic:blipFill>
                  <pic:spPr>
                    <a:xfrm>
                      <a:off x="0" y="0"/>
                      <a:ext cx="4590288" cy="2752344"/>
                    </a:xfrm>
                    <a:prstGeom prst="rect">
                      <a:avLst/>
                    </a:prstGeom>
                  </pic:spPr>
                </pic:pic>
              </a:graphicData>
            </a:graphic>
          </wp:inline>
        </w:drawing>
      </w:r>
      <w:r>
        <w:br/>
      </w:r>
      <w:r>
        <w:br/>
      </w:r>
      <w:r>
        <w:br/>
      </w:r>
      <w:r>
        <w:br/>
      </w:r>
      <w:r>
        <w:br/>
      </w:r>
      <w:r>
        <w:br/>
      </w:r>
      <w:r>
        <w:br/>
      </w:r>
      <w:r>
        <w:br/>
      </w:r>
      <w:r>
        <w:br/>
      </w:r>
    </w:p>
    <w:p w14:paraId="700763A0" w14:textId="0D3EEC5D" w:rsidR="00B22C3B" w:rsidRDefault="00B22C3B" w:rsidP="00666E34">
      <w:pPr>
        <w:pStyle w:val="Heading4"/>
      </w:pPr>
      <w:r>
        <w:lastRenderedPageBreak/>
        <w:t>Manager Approval</w:t>
      </w:r>
    </w:p>
    <w:p w14:paraId="41FE766A" w14:textId="1EE1EA8A" w:rsidR="00B22C3B" w:rsidRDefault="00B22C3B" w:rsidP="00B22C3B">
      <w:r>
        <w:t>The manager would use the “All My Approvals” widget to approve or reject any submitted punches.</w:t>
      </w:r>
    </w:p>
    <w:p w14:paraId="6FEE25E3" w14:textId="522CB84F" w:rsidR="00B22C3B" w:rsidRDefault="00B22C3B" w:rsidP="00B22C3B">
      <w:pPr>
        <w:jc w:val="center"/>
      </w:pPr>
      <w:r>
        <w:rPr>
          <w:noProof/>
        </w:rPr>
        <w:drawing>
          <wp:inline distT="0" distB="0" distL="0" distR="0" wp14:anchorId="0FD5B49D" wp14:editId="0E0AD3F2">
            <wp:extent cx="2785565" cy="1880635"/>
            <wp:effectExtent l="19050" t="19050" r="1524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7"/>
                    <a:srcRect r="4869" b="11739"/>
                    <a:stretch/>
                  </pic:blipFill>
                  <pic:spPr bwMode="auto">
                    <a:xfrm>
                      <a:off x="0" y="0"/>
                      <a:ext cx="2823396" cy="1906176"/>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p>
    <w:p w14:paraId="18A7907C" w14:textId="114014E2" w:rsidR="00B22C3B" w:rsidRDefault="00B22C3B" w:rsidP="00B22C3B">
      <w:r>
        <w:t xml:space="preserve">Each punch to be reviewed displays with additional detail. The manager has buttons at the top of the </w:t>
      </w:r>
      <w:r w:rsidRPr="00B22C3B">
        <w:t>screen to Approve or Reject the punch submission.</w:t>
      </w:r>
    </w:p>
    <w:p w14:paraId="39D084BE" w14:textId="5D85A993" w:rsidR="00B22C3B" w:rsidRDefault="00B22C3B" w:rsidP="00B22C3B">
      <w:pPr>
        <w:jc w:val="center"/>
        <w:rPr>
          <w:noProof/>
        </w:rPr>
      </w:pPr>
      <w:r>
        <w:rPr>
          <w:noProof/>
        </w:rPr>
        <w:drawing>
          <wp:inline distT="0" distB="0" distL="0" distR="0" wp14:anchorId="16CEB41C" wp14:editId="458DBA12">
            <wp:extent cx="3031224" cy="2777591"/>
            <wp:effectExtent l="19050" t="19050" r="1714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8"/>
                    <a:stretch>
                      <a:fillRect/>
                    </a:stretch>
                  </pic:blipFill>
                  <pic:spPr>
                    <a:xfrm>
                      <a:off x="0" y="0"/>
                      <a:ext cx="3076832" cy="2819382"/>
                    </a:xfrm>
                    <a:prstGeom prst="rect">
                      <a:avLst/>
                    </a:prstGeom>
                    <a:ln>
                      <a:solidFill>
                        <a:srgbClr val="2172A1"/>
                      </a:solidFill>
                    </a:ln>
                  </pic:spPr>
                </pic:pic>
              </a:graphicData>
            </a:graphic>
          </wp:inline>
        </w:drawing>
      </w:r>
      <w:r w:rsidRPr="00B22C3B">
        <w:rPr>
          <w:noProof/>
        </w:rPr>
        <w:t xml:space="preserve"> </w:t>
      </w:r>
    </w:p>
    <w:p w14:paraId="6BC75154" w14:textId="6A748199" w:rsidR="00B22C3B" w:rsidRDefault="00B22C3B" w:rsidP="00B22C3B">
      <w:pPr>
        <w:rPr>
          <w:noProof/>
        </w:rPr>
      </w:pPr>
      <w:r>
        <w:rPr>
          <w:noProof/>
        </w:rPr>
        <w:t>Once approved, the punch goes into the timecard.</w:t>
      </w:r>
    </w:p>
    <w:p w14:paraId="1B0705A5" w14:textId="446B16AB" w:rsidR="00B22C3B" w:rsidRPr="00B032FA" w:rsidRDefault="00B22C3B" w:rsidP="00B22C3B">
      <w:pPr>
        <w:jc w:val="center"/>
      </w:pPr>
      <w:r>
        <w:rPr>
          <w:noProof/>
        </w:rPr>
        <w:drawing>
          <wp:inline distT="0" distB="0" distL="0" distR="0" wp14:anchorId="2E265328" wp14:editId="77F718F7">
            <wp:extent cx="2683207" cy="1741205"/>
            <wp:effectExtent l="19050" t="19050" r="2222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9"/>
                    <a:srcRect r="4241" b="7209"/>
                    <a:stretch/>
                  </pic:blipFill>
                  <pic:spPr bwMode="auto">
                    <a:xfrm>
                      <a:off x="0" y="0"/>
                      <a:ext cx="2721286" cy="1765915"/>
                    </a:xfrm>
                    <a:prstGeom prst="rect">
                      <a:avLst/>
                    </a:prstGeom>
                    <a:ln>
                      <a:solidFill>
                        <a:srgbClr val="2172A1"/>
                      </a:solidFill>
                    </a:ln>
                    <a:extLst>
                      <a:ext uri="{53640926-AAD7-44D8-BBD7-CCE9431645EC}">
                        <a14:shadowObscured xmlns:a14="http://schemas.microsoft.com/office/drawing/2010/main"/>
                      </a:ext>
                    </a:extLst>
                  </pic:spPr>
                </pic:pic>
              </a:graphicData>
            </a:graphic>
          </wp:inline>
        </w:drawing>
      </w:r>
    </w:p>
    <w:sectPr w:rsidR="00B22C3B" w:rsidRPr="00B032FA" w:rsidSect="00ED26A8">
      <w:headerReference w:type="default" r:id="rId50"/>
      <w:footerReference w:type="default" r:id="rId51"/>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3BEF1" w14:textId="77777777" w:rsidR="0038783F" w:rsidRDefault="0038783F" w:rsidP="00BD2391">
      <w:r>
        <w:separator/>
      </w:r>
    </w:p>
    <w:p w14:paraId="55E10807" w14:textId="77777777" w:rsidR="0038783F" w:rsidRDefault="0038783F" w:rsidP="00BD2391"/>
  </w:endnote>
  <w:endnote w:type="continuationSeparator" w:id="0">
    <w:p w14:paraId="0B3910DE" w14:textId="77777777" w:rsidR="0038783F" w:rsidRDefault="0038783F" w:rsidP="00BD2391">
      <w:r>
        <w:continuationSeparator/>
      </w:r>
    </w:p>
    <w:p w14:paraId="2748CB59" w14:textId="77777777" w:rsidR="0038783F" w:rsidRDefault="0038783F"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8BDB1" w14:textId="29B4640E" w:rsidR="0038783F" w:rsidRDefault="0038783F" w:rsidP="00ED26A8">
    <w:pPr>
      <w:pStyle w:val="Footer"/>
    </w:pPr>
    <w:r>
      <w:t xml:space="preserve">M.M. Hayes ● 1-800-348-5545 ● </w:t>
    </w:r>
    <w:r w:rsidRPr="00F45D12">
      <w:t>helpdesk@mmhayes.com</w:t>
    </w:r>
    <w:r>
      <w:t xml:space="preserve"> ●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D6D28" w14:textId="77777777" w:rsidR="0038783F" w:rsidRDefault="0038783F" w:rsidP="00BD2391">
      <w:r>
        <w:separator/>
      </w:r>
    </w:p>
    <w:p w14:paraId="50E17AE3" w14:textId="77777777" w:rsidR="0038783F" w:rsidRDefault="0038783F" w:rsidP="00BD2391"/>
  </w:footnote>
  <w:footnote w:type="continuationSeparator" w:id="0">
    <w:p w14:paraId="6D593B93" w14:textId="77777777" w:rsidR="0038783F" w:rsidRDefault="0038783F" w:rsidP="00BD2391">
      <w:r>
        <w:continuationSeparator/>
      </w:r>
    </w:p>
    <w:p w14:paraId="134F7436" w14:textId="77777777" w:rsidR="0038783F" w:rsidRDefault="0038783F"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D174C" w14:textId="77777777" w:rsidR="0038783F" w:rsidRPr="00ED26A8" w:rsidRDefault="0038783F" w:rsidP="00ED26A8">
    <w:pPr>
      <w:pStyle w:val="HeaderBar"/>
    </w:pPr>
    <w:r w:rsidRPr="00ED26A8">
      <mc:AlternateContent>
        <mc:Choice Requires="wps">
          <w:drawing>
            <wp:anchor distT="0" distB="0" distL="114300" distR="114300" simplePos="0" relativeHeight="251657728" behindDoc="1" locked="0" layoutInCell="1" allowOverlap="1" wp14:anchorId="30D957A8" wp14:editId="1D049A01">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BD45C"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D5C2A"/>
    <w:multiLevelType w:val="hybridMultilevel"/>
    <w:tmpl w:val="B61CCC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B35B9B"/>
    <w:multiLevelType w:val="hybridMultilevel"/>
    <w:tmpl w:val="54D2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1291CC6"/>
    <w:multiLevelType w:val="hybridMultilevel"/>
    <w:tmpl w:val="83D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3E08A0"/>
    <w:multiLevelType w:val="hybridMultilevel"/>
    <w:tmpl w:val="3A8E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9B73FD"/>
    <w:multiLevelType w:val="hybridMultilevel"/>
    <w:tmpl w:val="DE36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6"/>
  </w:num>
  <w:num w:numId="3">
    <w:abstractNumId w:val="6"/>
  </w:num>
  <w:num w:numId="4">
    <w:abstractNumId w:val="1"/>
  </w:num>
  <w:num w:numId="5">
    <w:abstractNumId w:val="18"/>
  </w:num>
  <w:num w:numId="6">
    <w:abstractNumId w:val="14"/>
  </w:num>
  <w:num w:numId="7">
    <w:abstractNumId w:val="9"/>
  </w:num>
  <w:num w:numId="8">
    <w:abstractNumId w:val="17"/>
  </w:num>
  <w:num w:numId="9">
    <w:abstractNumId w:val="8"/>
  </w:num>
  <w:num w:numId="10">
    <w:abstractNumId w:val="11"/>
  </w:num>
  <w:num w:numId="11">
    <w:abstractNumId w:val="2"/>
  </w:num>
  <w:num w:numId="12">
    <w:abstractNumId w:val="3"/>
  </w:num>
  <w:num w:numId="13">
    <w:abstractNumId w:val="7"/>
  </w:num>
  <w:num w:numId="14">
    <w:abstractNumId w:val="19"/>
  </w:num>
  <w:num w:numId="15">
    <w:abstractNumId w:val="22"/>
  </w:num>
  <w:num w:numId="16">
    <w:abstractNumId w:val="21"/>
  </w:num>
  <w:num w:numId="17">
    <w:abstractNumId w:val="21"/>
  </w:num>
  <w:num w:numId="18">
    <w:abstractNumId w:val="0"/>
  </w:num>
  <w:num w:numId="19">
    <w:abstractNumId w:val="4"/>
  </w:num>
  <w:num w:numId="20">
    <w:abstractNumId w:val="0"/>
  </w:num>
  <w:num w:numId="21">
    <w:abstractNumId w:val="4"/>
  </w:num>
  <w:num w:numId="22">
    <w:abstractNumId w:val="0"/>
  </w:num>
  <w:num w:numId="23">
    <w:abstractNumId w:val="4"/>
  </w:num>
  <w:num w:numId="24">
    <w:abstractNumId w:val="15"/>
  </w:num>
  <w:num w:numId="25">
    <w:abstractNumId w:val="12"/>
  </w:num>
  <w:num w:numId="26">
    <w:abstractNumId w:val="10"/>
  </w:num>
  <w:num w:numId="27">
    <w:abstractNumId w:val="2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CF"/>
    <w:rsid w:val="000111DD"/>
    <w:rsid w:val="000376E0"/>
    <w:rsid w:val="00042867"/>
    <w:rsid w:val="000923C3"/>
    <w:rsid w:val="0009348C"/>
    <w:rsid w:val="000B49B1"/>
    <w:rsid w:val="000F6F32"/>
    <w:rsid w:val="00111539"/>
    <w:rsid w:val="0012523B"/>
    <w:rsid w:val="00126C8E"/>
    <w:rsid w:val="001301F1"/>
    <w:rsid w:val="0013350C"/>
    <w:rsid w:val="00176DD8"/>
    <w:rsid w:val="001978B1"/>
    <w:rsid w:val="001A37FD"/>
    <w:rsid w:val="001A75E8"/>
    <w:rsid w:val="001B7725"/>
    <w:rsid w:val="001E6000"/>
    <w:rsid w:val="002006B3"/>
    <w:rsid w:val="0020764B"/>
    <w:rsid w:val="00231294"/>
    <w:rsid w:val="00242AC2"/>
    <w:rsid w:val="00295C05"/>
    <w:rsid w:val="002A09DB"/>
    <w:rsid w:val="002A7047"/>
    <w:rsid w:val="002B7441"/>
    <w:rsid w:val="002C6D6A"/>
    <w:rsid w:val="0030397B"/>
    <w:rsid w:val="00321D1B"/>
    <w:rsid w:val="00331507"/>
    <w:rsid w:val="00332577"/>
    <w:rsid w:val="00350CB2"/>
    <w:rsid w:val="00374CF7"/>
    <w:rsid w:val="0038783F"/>
    <w:rsid w:val="003D5FFA"/>
    <w:rsid w:val="00410D0F"/>
    <w:rsid w:val="004438B8"/>
    <w:rsid w:val="00475E6D"/>
    <w:rsid w:val="0049423B"/>
    <w:rsid w:val="004B28B5"/>
    <w:rsid w:val="004D0747"/>
    <w:rsid w:val="004E5E81"/>
    <w:rsid w:val="004E64D1"/>
    <w:rsid w:val="0050285B"/>
    <w:rsid w:val="00531705"/>
    <w:rsid w:val="00533525"/>
    <w:rsid w:val="00552121"/>
    <w:rsid w:val="00584E9D"/>
    <w:rsid w:val="0059519A"/>
    <w:rsid w:val="005A3F1D"/>
    <w:rsid w:val="005B16C4"/>
    <w:rsid w:val="005B42B0"/>
    <w:rsid w:val="005E043B"/>
    <w:rsid w:val="005F67CF"/>
    <w:rsid w:val="00606E66"/>
    <w:rsid w:val="006117B5"/>
    <w:rsid w:val="00665642"/>
    <w:rsid w:val="00666E34"/>
    <w:rsid w:val="006A3194"/>
    <w:rsid w:val="006B4392"/>
    <w:rsid w:val="006C1D60"/>
    <w:rsid w:val="006C6D9A"/>
    <w:rsid w:val="0071018D"/>
    <w:rsid w:val="007179F7"/>
    <w:rsid w:val="0073414C"/>
    <w:rsid w:val="007754E4"/>
    <w:rsid w:val="00777374"/>
    <w:rsid w:val="00792092"/>
    <w:rsid w:val="007F4F9B"/>
    <w:rsid w:val="00864AC1"/>
    <w:rsid w:val="00864EB9"/>
    <w:rsid w:val="00880FF0"/>
    <w:rsid w:val="008A6AE3"/>
    <w:rsid w:val="008C5943"/>
    <w:rsid w:val="008D0A48"/>
    <w:rsid w:val="00920C6E"/>
    <w:rsid w:val="00950DC9"/>
    <w:rsid w:val="0097308E"/>
    <w:rsid w:val="00993E98"/>
    <w:rsid w:val="009B709C"/>
    <w:rsid w:val="009D1718"/>
    <w:rsid w:val="00A23AD2"/>
    <w:rsid w:val="00A24041"/>
    <w:rsid w:val="00A44675"/>
    <w:rsid w:val="00A524D2"/>
    <w:rsid w:val="00A61344"/>
    <w:rsid w:val="00A6291C"/>
    <w:rsid w:val="00A72B52"/>
    <w:rsid w:val="00AB69D9"/>
    <w:rsid w:val="00AF6398"/>
    <w:rsid w:val="00AF7AE2"/>
    <w:rsid w:val="00B032FA"/>
    <w:rsid w:val="00B22C3B"/>
    <w:rsid w:val="00B33602"/>
    <w:rsid w:val="00B35D91"/>
    <w:rsid w:val="00B430BF"/>
    <w:rsid w:val="00B92B9D"/>
    <w:rsid w:val="00B956D3"/>
    <w:rsid w:val="00BA1F33"/>
    <w:rsid w:val="00BB2BBC"/>
    <w:rsid w:val="00BD2391"/>
    <w:rsid w:val="00BE12EB"/>
    <w:rsid w:val="00C13C14"/>
    <w:rsid w:val="00C226AF"/>
    <w:rsid w:val="00C34BDF"/>
    <w:rsid w:val="00C44571"/>
    <w:rsid w:val="00C5119D"/>
    <w:rsid w:val="00C6224F"/>
    <w:rsid w:val="00CA0B58"/>
    <w:rsid w:val="00CB2772"/>
    <w:rsid w:val="00CC034B"/>
    <w:rsid w:val="00CD3130"/>
    <w:rsid w:val="00D01A1E"/>
    <w:rsid w:val="00D03BDE"/>
    <w:rsid w:val="00D068DC"/>
    <w:rsid w:val="00D15CF2"/>
    <w:rsid w:val="00D56E3B"/>
    <w:rsid w:val="00D63867"/>
    <w:rsid w:val="00D64FF3"/>
    <w:rsid w:val="00D6696B"/>
    <w:rsid w:val="00D919C3"/>
    <w:rsid w:val="00E66DE1"/>
    <w:rsid w:val="00E75957"/>
    <w:rsid w:val="00E82BF5"/>
    <w:rsid w:val="00E83F68"/>
    <w:rsid w:val="00E90012"/>
    <w:rsid w:val="00E9711D"/>
    <w:rsid w:val="00E97F88"/>
    <w:rsid w:val="00EC28A9"/>
    <w:rsid w:val="00EC2CCA"/>
    <w:rsid w:val="00ED26A8"/>
    <w:rsid w:val="00F43E3E"/>
    <w:rsid w:val="00F44F97"/>
    <w:rsid w:val="00F45D12"/>
    <w:rsid w:val="00F507C1"/>
    <w:rsid w:val="00FD326C"/>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78D971"/>
  <w15:docId w15:val="{7A92B958-472F-4B9B-8282-EFAC93BF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2FA"/>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49423B"/>
    <w:pPr>
      <w:keepNext/>
      <w:keepLines/>
      <w:spacing w:before="360"/>
      <w:jc w:val="left"/>
      <w:outlineLvl w:val="1"/>
    </w:pPr>
    <w:rPr>
      <w:rFonts w:eastAsiaTheme="majorEastAsia"/>
      <w:b/>
      <w:bCs/>
      <w:caps/>
      <w:color w:val="2172A1"/>
      <w:sz w:val="32"/>
      <w:szCs w:val="26"/>
    </w:rPr>
  </w:style>
  <w:style w:type="paragraph" w:styleId="Heading3">
    <w:name w:val="heading 3"/>
    <w:basedOn w:val="Normal"/>
    <w:next w:val="Normal"/>
    <w:link w:val="Heading3Char"/>
    <w:uiPriority w:val="3"/>
    <w:qFormat/>
    <w:rsid w:val="004B28B5"/>
    <w:pPr>
      <w:keepNext/>
      <w:keepLines/>
      <w:spacing w:before="240"/>
      <w:jc w:val="left"/>
      <w:outlineLvl w:val="2"/>
    </w:pPr>
    <w:rPr>
      <w:rFonts w:eastAsiaTheme="majorEastAsia"/>
      <w:bCs/>
      <w:color w:val="2172A1"/>
      <w:sz w:val="28"/>
      <w:szCs w:val="32"/>
    </w:rPr>
  </w:style>
  <w:style w:type="paragraph" w:styleId="Heading4">
    <w:name w:val="heading 4"/>
    <w:basedOn w:val="Normal"/>
    <w:next w:val="Normal"/>
    <w:link w:val="Heading4Char"/>
    <w:uiPriority w:val="4"/>
    <w:qFormat/>
    <w:rsid w:val="00042867"/>
    <w:pPr>
      <w:keepNext/>
      <w:keepLines/>
      <w:spacing w:before="240"/>
      <w:jc w:val="left"/>
      <w:outlineLvl w:val="3"/>
    </w:pPr>
    <w:rPr>
      <w:rFonts w:eastAsiaTheme="majorEastAsia"/>
      <w:bCs/>
      <w:iCs/>
      <w:color w:val="2172A1"/>
      <w:sz w:val="24"/>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2"/>
    <w:rsid w:val="0049423B"/>
    <w:rPr>
      <w:rFonts w:ascii="Arial" w:eastAsiaTheme="majorEastAsia" w:hAnsi="Arial" w:cs="Arial"/>
      <w:b/>
      <w:bCs/>
      <w:caps/>
      <w:color w:val="2172A1"/>
      <w:sz w:val="32"/>
      <w:szCs w:val="26"/>
    </w:rPr>
  </w:style>
  <w:style w:type="character" w:customStyle="1" w:styleId="Heading3Char">
    <w:name w:val="Heading 3 Char"/>
    <w:basedOn w:val="DefaultParagraphFont"/>
    <w:link w:val="Heading3"/>
    <w:uiPriority w:val="3"/>
    <w:rsid w:val="004B28B5"/>
    <w:rPr>
      <w:rFonts w:ascii="Arial" w:eastAsiaTheme="majorEastAsia" w:hAnsi="Arial" w:cs="Arial"/>
      <w:bCs/>
      <w:color w:val="2172A1"/>
      <w:sz w:val="28"/>
      <w:szCs w:val="32"/>
    </w:rPr>
  </w:style>
  <w:style w:type="character" w:customStyle="1" w:styleId="Heading4Char">
    <w:name w:val="Heading 4 Char"/>
    <w:basedOn w:val="DefaultParagraphFont"/>
    <w:link w:val="Heading4"/>
    <w:uiPriority w:val="4"/>
    <w:rsid w:val="00042867"/>
    <w:rPr>
      <w:rFonts w:ascii="Arial" w:eastAsiaTheme="majorEastAsia" w:hAnsi="Arial" w:cs="Arial"/>
      <w:bCs/>
      <w:iCs/>
      <w:color w:val="2172A1"/>
      <w:sz w:val="24"/>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4"/>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8"/>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character" w:styleId="UnresolvedMention">
    <w:name w:val="Unresolved Mention"/>
    <w:basedOn w:val="DefaultParagraphFont"/>
    <w:uiPriority w:val="99"/>
    <w:semiHidden/>
    <w:unhideWhenUsed/>
    <w:rsid w:val="00F4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3050">
      <w:bodyDiv w:val="1"/>
      <w:marLeft w:val="0"/>
      <w:marRight w:val="0"/>
      <w:marTop w:val="0"/>
      <w:marBottom w:val="0"/>
      <w:divBdr>
        <w:top w:val="none" w:sz="0" w:space="0" w:color="auto"/>
        <w:left w:val="none" w:sz="0" w:space="0" w:color="auto"/>
        <w:bottom w:val="none" w:sz="0" w:space="0" w:color="auto"/>
        <w:right w:val="none" w:sz="0" w:space="0" w:color="auto"/>
      </w:divBdr>
    </w:div>
    <w:div w:id="845365114">
      <w:bodyDiv w:val="1"/>
      <w:marLeft w:val="0"/>
      <w:marRight w:val="0"/>
      <w:marTop w:val="0"/>
      <w:marBottom w:val="0"/>
      <w:divBdr>
        <w:top w:val="none" w:sz="0" w:space="0" w:color="auto"/>
        <w:left w:val="none" w:sz="0" w:space="0" w:color="auto"/>
        <w:bottom w:val="none" w:sz="0" w:space="0" w:color="auto"/>
        <w:right w:val="none" w:sz="0" w:space="0" w:color="auto"/>
      </w:divBdr>
    </w:div>
    <w:div w:id="1042831488">
      <w:bodyDiv w:val="1"/>
      <w:marLeft w:val="0"/>
      <w:marRight w:val="0"/>
      <w:marTop w:val="0"/>
      <w:marBottom w:val="0"/>
      <w:divBdr>
        <w:top w:val="none" w:sz="0" w:space="0" w:color="auto"/>
        <w:left w:val="none" w:sz="0" w:space="0" w:color="auto"/>
        <w:bottom w:val="none" w:sz="0" w:space="0" w:color="auto"/>
        <w:right w:val="none" w:sz="0" w:space="0" w:color="auto"/>
      </w:divBdr>
    </w:div>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 w:id="1895845832">
      <w:bodyDiv w:val="1"/>
      <w:marLeft w:val="0"/>
      <w:marRight w:val="0"/>
      <w:marTop w:val="0"/>
      <w:marBottom w:val="0"/>
      <w:divBdr>
        <w:top w:val="none" w:sz="0" w:space="0" w:color="auto"/>
        <w:left w:val="none" w:sz="0" w:space="0" w:color="auto"/>
        <w:bottom w:val="none" w:sz="0" w:space="0" w:color="auto"/>
        <w:right w:val="none" w:sz="0" w:space="0" w:color="auto"/>
      </w:divBdr>
    </w:div>
    <w:div w:id="194564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C5BBB-8171-4923-BA1C-DFB99FBD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Template.dotx</Template>
  <TotalTime>196</TotalTime>
  <Pages>23</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13</cp:revision>
  <dcterms:created xsi:type="dcterms:W3CDTF">2020-06-09T20:16:00Z</dcterms:created>
  <dcterms:modified xsi:type="dcterms:W3CDTF">2020-06-10T17:43:00Z</dcterms:modified>
</cp:coreProperties>
</file>