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EDBC0" w14:textId="77777777" w:rsidR="00ED26A8" w:rsidRDefault="009D1718" w:rsidP="009D1718">
      <w:pPr>
        <w:spacing w:before="2000"/>
        <w:jc w:val="center"/>
      </w:pPr>
      <w:r w:rsidRPr="00ED26A8">
        <w:rPr>
          <w:caps/>
          <w:noProof/>
        </w:rPr>
        <mc:AlternateContent>
          <mc:Choice Requires="wps">
            <w:drawing>
              <wp:anchor distT="0" distB="0" distL="114300" distR="114300" simplePos="0" relativeHeight="251662336" behindDoc="1" locked="0" layoutInCell="1" allowOverlap="1" wp14:anchorId="1A1838D9" wp14:editId="2E4995B4">
                <wp:simplePos x="0" y="0"/>
                <wp:positionH relativeFrom="page">
                  <wp:posOffset>1905</wp:posOffset>
                </wp:positionH>
                <wp:positionV relativeFrom="page">
                  <wp:posOffset>3200400</wp:posOffset>
                </wp:positionV>
                <wp:extent cx="7772400" cy="91440"/>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D28FC" id="Rectangle 4" o:spid="_x0000_s1026" style="position:absolute;margin-left:.15pt;margin-top:252pt;width:61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" fillcolor="#de482e" stroked="f">
                <v:fill color2="#f9b730" angle="90" focus="100%" type="gradient">
                  <o:fill v:ext="view" type="gradientUnscaled"/>
                </v:fill>
                <w10:wrap anchorx="page" anchory="page"/>
              </v:rect>
            </w:pict>
          </mc:Fallback>
        </mc:AlternateContent>
      </w:r>
      <w:r w:rsidR="00ED26A8">
        <w:rPr>
          <w:noProof/>
        </w:rPr>
        <w:drawing>
          <wp:inline distT="0" distB="0" distL="0" distR="0" wp14:anchorId="5800EF0F" wp14:editId="36DFF608">
            <wp:extent cx="3657600" cy="79669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796697"/>
                    </a:xfrm>
                    <a:prstGeom prst="rect">
                      <a:avLst/>
                    </a:prstGeom>
                  </pic:spPr>
                </pic:pic>
              </a:graphicData>
            </a:graphic>
          </wp:inline>
        </w:drawing>
      </w:r>
    </w:p>
    <w:p w14:paraId="475109A6" w14:textId="35FE3E37" w:rsidR="00ED26A8" w:rsidRPr="009D1718" w:rsidRDefault="00325AA3" w:rsidP="009D1718">
      <w:pPr>
        <w:pStyle w:val="Title"/>
      </w:pPr>
      <w:r>
        <w:t>Labor Level Entries</w:t>
      </w:r>
    </w:p>
    <w:p w14:paraId="0AEC084A" w14:textId="1D863BB6" w:rsidR="00D64FF3" w:rsidRPr="009D1718" w:rsidRDefault="00D64FF3" w:rsidP="00950DC9">
      <w:pPr>
        <w:pStyle w:val="Subtitle"/>
      </w:pPr>
      <w:r w:rsidRPr="009D1718">
        <w:rPr>
          <w:noProof/>
        </w:rPr>
        <w:drawing>
          <wp:anchor distT="0" distB="0" distL="114300" distR="114300" simplePos="0" relativeHeight="251657216" behindDoc="0" locked="0" layoutInCell="1" allowOverlap="1" wp14:anchorId="48EE53BE" wp14:editId="7A0F7AC2">
            <wp:simplePos x="0" y="0"/>
            <wp:positionH relativeFrom="page">
              <wp:posOffset>5267325</wp:posOffset>
            </wp:positionH>
            <wp:positionV relativeFrom="page">
              <wp:posOffset>8905875</wp:posOffset>
            </wp:positionV>
            <wp:extent cx="1924050" cy="590550"/>
            <wp:effectExtent l="19050" t="0" r="0" b="0"/>
            <wp:wrapNone/>
            <wp:docPr id="8" name="Picture 3" descr="MMHayes_Tag_RGB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Hayes_Tag_RGB_transparent.png"/>
                    <pic:cNvPicPr/>
                  </pic:nvPicPr>
                  <pic:blipFill>
                    <a:blip r:embed="rId9" cstate="print"/>
                    <a:stretch>
                      <a:fillRect/>
                    </a:stretch>
                  </pic:blipFill>
                  <pic:spPr>
                    <a:xfrm>
                      <a:off x="0" y="0"/>
                      <a:ext cx="1926708" cy="595423"/>
                    </a:xfrm>
                    <a:prstGeom prst="rect">
                      <a:avLst/>
                    </a:prstGeom>
                  </pic:spPr>
                </pic:pic>
              </a:graphicData>
            </a:graphic>
          </wp:anchor>
        </w:drawing>
      </w:r>
      <w:r w:rsidR="00325AA3">
        <w:t>kronos version 8.1</w:t>
      </w:r>
    </w:p>
    <w:p w14:paraId="1C06B057" w14:textId="77777777" w:rsidR="005B16C4" w:rsidRPr="00D919C3" w:rsidRDefault="005B16C4" w:rsidP="00BD2391">
      <w:pPr>
        <w:pStyle w:val="Heading1-ExcludefromTOC"/>
      </w:pPr>
      <w:r w:rsidRPr="00D919C3">
        <w:lastRenderedPageBreak/>
        <w:t>Contents</w:t>
      </w:r>
    </w:p>
    <w:p w14:paraId="331B793B" w14:textId="61D4BF31" w:rsidR="00755014" w:rsidRDefault="00D068DC">
      <w:pPr>
        <w:pStyle w:val="TOC1"/>
        <w:rPr>
          <w:rFonts w:asciiTheme="minorHAnsi" w:eastAsiaTheme="minorEastAsia" w:hAnsiTheme="minorHAnsi" w:cstheme="minorBidi"/>
          <w:b w:val="0"/>
          <w:noProof/>
          <w:color w:val="auto"/>
        </w:rPr>
      </w:pPr>
      <w:r w:rsidRPr="00D919C3">
        <w:fldChar w:fldCharType="begin"/>
      </w:r>
      <w:r w:rsidR="005B16C4" w:rsidRPr="00D919C3">
        <w:instrText xml:space="preserve"> TOC \o "2-3" \h \z \t "Heading 1,1" </w:instrText>
      </w:r>
      <w:r w:rsidRPr="00D919C3">
        <w:fldChar w:fldCharType="separate"/>
      </w:r>
      <w:hyperlink w:anchor="_Toc29476238" w:history="1">
        <w:r w:rsidR="00755014" w:rsidRPr="00555260">
          <w:rPr>
            <w:rStyle w:val="Hyperlink"/>
            <w:noProof/>
          </w:rPr>
          <w:t>LABOR LEVEL ENTRIES</w:t>
        </w:r>
        <w:r w:rsidR="00755014">
          <w:rPr>
            <w:noProof/>
            <w:webHidden/>
          </w:rPr>
          <w:tab/>
        </w:r>
        <w:r w:rsidR="00755014">
          <w:rPr>
            <w:noProof/>
            <w:webHidden/>
          </w:rPr>
          <w:fldChar w:fldCharType="begin"/>
        </w:r>
        <w:r w:rsidR="00755014">
          <w:rPr>
            <w:noProof/>
            <w:webHidden/>
          </w:rPr>
          <w:instrText xml:space="preserve"> PAGEREF _Toc29476238 \h </w:instrText>
        </w:r>
        <w:r w:rsidR="00755014">
          <w:rPr>
            <w:noProof/>
            <w:webHidden/>
          </w:rPr>
        </w:r>
        <w:r w:rsidR="00755014">
          <w:rPr>
            <w:noProof/>
            <w:webHidden/>
          </w:rPr>
          <w:fldChar w:fldCharType="separate"/>
        </w:r>
        <w:r w:rsidR="00755014">
          <w:rPr>
            <w:noProof/>
            <w:webHidden/>
          </w:rPr>
          <w:t>3</w:t>
        </w:r>
        <w:r w:rsidR="00755014">
          <w:rPr>
            <w:noProof/>
            <w:webHidden/>
          </w:rPr>
          <w:fldChar w:fldCharType="end"/>
        </w:r>
      </w:hyperlink>
    </w:p>
    <w:p w14:paraId="40069078" w14:textId="17AD5490" w:rsidR="00755014" w:rsidRDefault="00755014">
      <w:pPr>
        <w:pStyle w:val="TOC2"/>
        <w:tabs>
          <w:tab w:val="right" w:leader="dot" w:pos="10416"/>
        </w:tabs>
        <w:rPr>
          <w:rFonts w:asciiTheme="minorHAnsi" w:eastAsiaTheme="minorEastAsia" w:hAnsiTheme="minorHAnsi" w:cstheme="minorBidi"/>
          <w:noProof/>
          <w:color w:val="auto"/>
        </w:rPr>
      </w:pPr>
      <w:hyperlink w:anchor="_Toc29476239" w:history="1">
        <w:r w:rsidRPr="00555260">
          <w:rPr>
            <w:rStyle w:val="Hyperlink"/>
            <w:noProof/>
          </w:rPr>
          <w:t>Labor Level Sets As Employee Groups</w:t>
        </w:r>
        <w:r>
          <w:rPr>
            <w:noProof/>
            <w:webHidden/>
          </w:rPr>
          <w:tab/>
        </w:r>
        <w:r>
          <w:rPr>
            <w:noProof/>
            <w:webHidden/>
          </w:rPr>
          <w:fldChar w:fldCharType="begin"/>
        </w:r>
        <w:r>
          <w:rPr>
            <w:noProof/>
            <w:webHidden/>
          </w:rPr>
          <w:instrText xml:space="preserve"> PAGEREF _Toc29476239 \h </w:instrText>
        </w:r>
        <w:r>
          <w:rPr>
            <w:noProof/>
            <w:webHidden/>
          </w:rPr>
        </w:r>
        <w:r>
          <w:rPr>
            <w:noProof/>
            <w:webHidden/>
          </w:rPr>
          <w:fldChar w:fldCharType="separate"/>
        </w:r>
        <w:r>
          <w:rPr>
            <w:noProof/>
            <w:webHidden/>
          </w:rPr>
          <w:t>7</w:t>
        </w:r>
        <w:r>
          <w:rPr>
            <w:noProof/>
            <w:webHidden/>
          </w:rPr>
          <w:fldChar w:fldCharType="end"/>
        </w:r>
      </w:hyperlink>
    </w:p>
    <w:p w14:paraId="56E122BC" w14:textId="02C84F3F" w:rsidR="00755014" w:rsidRDefault="00755014">
      <w:pPr>
        <w:pStyle w:val="TOC2"/>
        <w:tabs>
          <w:tab w:val="right" w:leader="dot" w:pos="10416"/>
        </w:tabs>
        <w:rPr>
          <w:rFonts w:asciiTheme="minorHAnsi" w:eastAsiaTheme="minorEastAsia" w:hAnsiTheme="minorHAnsi" w:cstheme="minorBidi"/>
          <w:noProof/>
          <w:color w:val="auto"/>
        </w:rPr>
      </w:pPr>
      <w:hyperlink w:anchor="_Toc29476240" w:history="1">
        <w:r w:rsidRPr="00555260">
          <w:rPr>
            <w:rStyle w:val="Hyperlink"/>
            <w:noProof/>
          </w:rPr>
          <w:t>Labor Level Sets As Transfer Sets</w:t>
        </w:r>
        <w:r>
          <w:rPr>
            <w:noProof/>
            <w:webHidden/>
          </w:rPr>
          <w:tab/>
        </w:r>
        <w:r>
          <w:rPr>
            <w:noProof/>
            <w:webHidden/>
          </w:rPr>
          <w:fldChar w:fldCharType="begin"/>
        </w:r>
        <w:r>
          <w:rPr>
            <w:noProof/>
            <w:webHidden/>
          </w:rPr>
          <w:instrText xml:space="preserve"> PAGEREF _Toc29476240 \h </w:instrText>
        </w:r>
        <w:r>
          <w:rPr>
            <w:noProof/>
            <w:webHidden/>
          </w:rPr>
        </w:r>
        <w:r>
          <w:rPr>
            <w:noProof/>
            <w:webHidden/>
          </w:rPr>
          <w:fldChar w:fldCharType="separate"/>
        </w:r>
        <w:r>
          <w:rPr>
            <w:noProof/>
            <w:webHidden/>
          </w:rPr>
          <w:t>12</w:t>
        </w:r>
        <w:r>
          <w:rPr>
            <w:noProof/>
            <w:webHidden/>
          </w:rPr>
          <w:fldChar w:fldCharType="end"/>
        </w:r>
      </w:hyperlink>
    </w:p>
    <w:p w14:paraId="15FE69A8" w14:textId="05E677DF" w:rsidR="00755014" w:rsidRDefault="00755014">
      <w:pPr>
        <w:pStyle w:val="TOC2"/>
        <w:tabs>
          <w:tab w:val="right" w:leader="dot" w:pos="10416"/>
        </w:tabs>
        <w:rPr>
          <w:rFonts w:asciiTheme="minorHAnsi" w:eastAsiaTheme="minorEastAsia" w:hAnsiTheme="minorHAnsi" w:cstheme="minorBidi"/>
          <w:noProof/>
          <w:color w:val="auto"/>
        </w:rPr>
      </w:pPr>
      <w:hyperlink w:anchor="_Toc29476241" w:history="1">
        <w:r w:rsidRPr="00555260">
          <w:rPr>
            <w:rStyle w:val="Hyperlink"/>
            <w:noProof/>
          </w:rPr>
          <w:t>Assigning Transfer Sets</w:t>
        </w:r>
        <w:r>
          <w:rPr>
            <w:noProof/>
            <w:webHidden/>
          </w:rPr>
          <w:tab/>
        </w:r>
        <w:r>
          <w:rPr>
            <w:noProof/>
            <w:webHidden/>
          </w:rPr>
          <w:fldChar w:fldCharType="begin"/>
        </w:r>
        <w:r>
          <w:rPr>
            <w:noProof/>
            <w:webHidden/>
          </w:rPr>
          <w:instrText xml:space="preserve"> PAGEREF _Toc29476241 \h </w:instrText>
        </w:r>
        <w:r>
          <w:rPr>
            <w:noProof/>
            <w:webHidden/>
          </w:rPr>
        </w:r>
        <w:r>
          <w:rPr>
            <w:noProof/>
            <w:webHidden/>
          </w:rPr>
          <w:fldChar w:fldCharType="separate"/>
        </w:r>
        <w:r>
          <w:rPr>
            <w:noProof/>
            <w:webHidden/>
          </w:rPr>
          <w:t>18</w:t>
        </w:r>
        <w:r>
          <w:rPr>
            <w:noProof/>
            <w:webHidden/>
          </w:rPr>
          <w:fldChar w:fldCharType="end"/>
        </w:r>
      </w:hyperlink>
    </w:p>
    <w:p w14:paraId="5C27FFF6" w14:textId="3F4898BF" w:rsidR="00755014" w:rsidRDefault="00755014">
      <w:pPr>
        <w:pStyle w:val="TOC3"/>
        <w:tabs>
          <w:tab w:val="right" w:leader="dot" w:pos="10416"/>
        </w:tabs>
        <w:rPr>
          <w:rFonts w:asciiTheme="minorHAnsi" w:eastAsiaTheme="minorEastAsia" w:hAnsiTheme="minorHAnsi" w:cstheme="minorBidi"/>
          <w:noProof/>
          <w:color w:val="auto"/>
        </w:rPr>
      </w:pPr>
      <w:hyperlink w:anchor="_Toc29476242" w:history="1">
        <w:r w:rsidRPr="00555260">
          <w:rPr>
            <w:rStyle w:val="Hyperlink"/>
            <w:noProof/>
          </w:rPr>
          <w:t>Assigning Labor Level Transfer Sets to Employees</w:t>
        </w:r>
        <w:r>
          <w:rPr>
            <w:noProof/>
            <w:webHidden/>
          </w:rPr>
          <w:tab/>
        </w:r>
        <w:r>
          <w:rPr>
            <w:noProof/>
            <w:webHidden/>
          </w:rPr>
          <w:fldChar w:fldCharType="begin"/>
        </w:r>
        <w:r>
          <w:rPr>
            <w:noProof/>
            <w:webHidden/>
          </w:rPr>
          <w:instrText xml:space="preserve"> PAGEREF _Toc29476242 \h </w:instrText>
        </w:r>
        <w:r>
          <w:rPr>
            <w:noProof/>
            <w:webHidden/>
          </w:rPr>
        </w:r>
        <w:r>
          <w:rPr>
            <w:noProof/>
            <w:webHidden/>
          </w:rPr>
          <w:fldChar w:fldCharType="separate"/>
        </w:r>
        <w:r>
          <w:rPr>
            <w:noProof/>
            <w:webHidden/>
          </w:rPr>
          <w:t>18</w:t>
        </w:r>
        <w:r>
          <w:rPr>
            <w:noProof/>
            <w:webHidden/>
          </w:rPr>
          <w:fldChar w:fldCharType="end"/>
        </w:r>
      </w:hyperlink>
    </w:p>
    <w:p w14:paraId="05936779" w14:textId="64FB510F" w:rsidR="00755014" w:rsidRDefault="00755014">
      <w:pPr>
        <w:pStyle w:val="TOC3"/>
        <w:tabs>
          <w:tab w:val="right" w:leader="dot" w:pos="10416"/>
        </w:tabs>
        <w:rPr>
          <w:rFonts w:asciiTheme="minorHAnsi" w:eastAsiaTheme="minorEastAsia" w:hAnsiTheme="minorHAnsi" w:cstheme="minorBidi"/>
          <w:noProof/>
          <w:color w:val="auto"/>
        </w:rPr>
      </w:pPr>
      <w:hyperlink w:anchor="_Toc29476243" w:history="1">
        <w:r w:rsidRPr="00555260">
          <w:rPr>
            <w:rStyle w:val="Hyperlink"/>
            <w:noProof/>
          </w:rPr>
          <w:t>Assigning Labor Level Transfer Sets to Managers</w:t>
        </w:r>
        <w:r>
          <w:rPr>
            <w:noProof/>
            <w:webHidden/>
          </w:rPr>
          <w:tab/>
        </w:r>
        <w:r>
          <w:rPr>
            <w:noProof/>
            <w:webHidden/>
          </w:rPr>
          <w:fldChar w:fldCharType="begin"/>
        </w:r>
        <w:r>
          <w:rPr>
            <w:noProof/>
            <w:webHidden/>
          </w:rPr>
          <w:instrText xml:space="preserve"> PAGEREF _Toc29476243 \h </w:instrText>
        </w:r>
        <w:r>
          <w:rPr>
            <w:noProof/>
            <w:webHidden/>
          </w:rPr>
        </w:r>
        <w:r>
          <w:rPr>
            <w:noProof/>
            <w:webHidden/>
          </w:rPr>
          <w:fldChar w:fldCharType="separate"/>
        </w:r>
        <w:r>
          <w:rPr>
            <w:noProof/>
            <w:webHidden/>
          </w:rPr>
          <w:t>21</w:t>
        </w:r>
        <w:r>
          <w:rPr>
            <w:noProof/>
            <w:webHidden/>
          </w:rPr>
          <w:fldChar w:fldCharType="end"/>
        </w:r>
      </w:hyperlink>
    </w:p>
    <w:p w14:paraId="47A7A896" w14:textId="02F53E0A" w:rsidR="005B16C4" w:rsidRPr="00D01A1E" w:rsidRDefault="00D068DC" w:rsidP="00BD2391">
      <w:pPr>
        <w:rPr>
          <w:rStyle w:val="KeyboardKey"/>
        </w:rPr>
      </w:pPr>
      <w:r w:rsidRPr="00D919C3">
        <w:fldChar w:fldCharType="end"/>
      </w:r>
      <w:bookmarkStart w:id="0" w:name="_GoBack"/>
      <w:bookmarkEnd w:id="0"/>
    </w:p>
    <w:p w14:paraId="05FB5810" w14:textId="08DAC8C9" w:rsidR="00B35D91" w:rsidRDefault="005E5EF6" w:rsidP="00B35D91">
      <w:pPr>
        <w:pStyle w:val="Heading1"/>
      </w:pPr>
      <w:bookmarkStart w:id="1" w:name="_Toc29476238"/>
      <w:r>
        <w:lastRenderedPageBreak/>
        <w:t>LABOR LEVEL ENTRIES</w:t>
      </w:r>
      <w:bookmarkEnd w:id="1"/>
    </w:p>
    <w:p w14:paraId="31C95EEE" w14:textId="524E842F" w:rsidR="000A4773" w:rsidRDefault="002E3CD8" w:rsidP="000A4773">
      <w:pPr>
        <w:jc w:val="left"/>
      </w:pPr>
      <w:r>
        <w:t xml:space="preserve">Labor Level Entries are available choices within each Labor Level. </w:t>
      </w:r>
      <w:r w:rsidR="000A4773">
        <w:t>Every Labor Level must have at least one Labor Level Entry.</w:t>
      </w:r>
    </w:p>
    <w:p w14:paraId="1ADD3247" w14:textId="77777777" w:rsidR="00E553C7" w:rsidRDefault="002E3CD8" w:rsidP="00E553C7">
      <w:pPr>
        <w:jc w:val="left"/>
      </w:pPr>
      <w:r>
        <w:t xml:space="preserve">Labor Level Entries include all possible </w:t>
      </w:r>
      <w:r w:rsidR="000A4773">
        <w:t>locations, departments, and jobs in an organization. Each Labor Level Entry has a name or ID and a description.</w:t>
      </w:r>
    </w:p>
    <w:p w14:paraId="65A4527C" w14:textId="2DF7EA1D" w:rsidR="00E553C7" w:rsidRDefault="00E553C7" w:rsidP="00E553C7">
      <w:pPr>
        <w:jc w:val="left"/>
      </w:pPr>
      <w:r>
        <w:t>A group of Labor Level Entries is called a Labor Level Set.</w:t>
      </w:r>
    </w:p>
    <w:p w14:paraId="5097F2F7" w14:textId="00222ACC" w:rsidR="00CA526E" w:rsidRPr="005E5EF6" w:rsidRDefault="00CA526E" w:rsidP="000A4773">
      <w:pPr>
        <w:jc w:val="left"/>
      </w:pPr>
      <w:r>
        <w:t>To access your Labor Level Entries, navigate to Setup.</w:t>
      </w:r>
      <w:r>
        <w:br/>
        <w:t>Under Organizational Setup, select Labor Level Entries.</w:t>
      </w:r>
    </w:p>
    <w:p w14:paraId="166E21ED" w14:textId="7E4E9A3E" w:rsidR="003D5FFA" w:rsidRDefault="00612404" w:rsidP="00BD2391">
      <w:pPr>
        <w:rPr>
          <w:noProof/>
        </w:rPr>
      </w:pPr>
      <w:r>
        <w:rPr>
          <w:noProof/>
        </w:rPr>
        <w:drawing>
          <wp:inline distT="0" distB="0" distL="0" distR="0" wp14:anchorId="5D43DB6B" wp14:editId="5EADF442">
            <wp:extent cx="4387933" cy="1658316"/>
            <wp:effectExtent l="38100" t="38100" r="88900" b="946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622" cy="1673694"/>
                    </a:xfrm>
                    <a:prstGeom prst="rect">
                      <a:avLst/>
                    </a:prstGeom>
                    <a:effectLst>
                      <a:outerShdw blurRad="50800" dist="38100" dir="2700000" algn="tl" rotWithShape="0">
                        <a:prstClr val="black">
                          <a:alpha val="40000"/>
                        </a:prstClr>
                      </a:outerShdw>
                    </a:effectLst>
                  </pic:spPr>
                </pic:pic>
              </a:graphicData>
            </a:graphic>
          </wp:inline>
        </w:drawing>
      </w:r>
    </w:p>
    <w:p w14:paraId="288047BE" w14:textId="06642898" w:rsidR="001F4980" w:rsidRDefault="000C7205" w:rsidP="001F4980">
      <w:r>
        <w:t xml:space="preserve">The Labor Level Entries for the first labor level will display. Here, it is the labor level called </w:t>
      </w:r>
      <w:r>
        <w:rPr>
          <w:b/>
          <w:bCs/>
        </w:rPr>
        <w:t>Company</w:t>
      </w:r>
      <w:r>
        <w:t>:</w:t>
      </w:r>
    </w:p>
    <w:p w14:paraId="4B75F642" w14:textId="2C68C5CC" w:rsidR="000C7205" w:rsidRDefault="000C7205" w:rsidP="001F4980">
      <w:r>
        <w:rPr>
          <w:noProof/>
        </w:rPr>
        <w:drawing>
          <wp:inline distT="0" distB="0" distL="0" distR="0" wp14:anchorId="2397960B" wp14:editId="4183B182">
            <wp:extent cx="6946196" cy="2736905"/>
            <wp:effectExtent l="38100" t="38100" r="102870" b="1016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51706" cy="2739076"/>
                    </a:xfrm>
                    <a:prstGeom prst="rect">
                      <a:avLst/>
                    </a:prstGeom>
                    <a:effectLst>
                      <a:outerShdw blurRad="50800" dist="38100" dir="2700000" algn="tl" rotWithShape="0">
                        <a:prstClr val="black">
                          <a:alpha val="40000"/>
                        </a:prstClr>
                      </a:outerShdw>
                    </a:effectLst>
                  </pic:spPr>
                </pic:pic>
              </a:graphicData>
            </a:graphic>
          </wp:inline>
        </w:drawing>
      </w:r>
    </w:p>
    <w:p w14:paraId="5E7B70EC" w14:textId="77777777" w:rsidR="000C7205" w:rsidRDefault="000C7205" w:rsidP="001F4980"/>
    <w:p w14:paraId="0426C72F" w14:textId="77777777" w:rsidR="000C7205" w:rsidRDefault="000C7205" w:rsidP="001F4980"/>
    <w:p w14:paraId="3961149B" w14:textId="77777777" w:rsidR="000C7205" w:rsidRDefault="000C7205" w:rsidP="001F4980"/>
    <w:p w14:paraId="4A78E964" w14:textId="496FC499" w:rsidR="000C7205" w:rsidRDefault="000C7205" w:rsidP="001F4980">
      <w:r>
        <w:lastRenderedPageBreak/>
        <w:t>To see the entries for each subsequent labor level, use the dropdown arrow to select a different labor level. Then, click Search:</w:t>
      </w:r>
    </w:p>
    <w:p w14:paraId="5FD5EDEF" w14:textId="37B225E4" w:rsidR="000C7205" w:rsidRDefault="000C7205" w:rsidP="001F4980">
      <w:r>
        <w:rPr>
          <w:noProof/>
        </w:rPr>
        <w:drawing>
          <wp:inline distT="0" distB="0" distL="0" distR="0" wp14:anchorId="3AFA72E9" wp14:editId="1663F2F4">
            <wp:extent cx="6620510" cy="2611120"/>
            <wp:effectExtent l="38100" t="38100" r="104140" b="939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0510" cy="2611120"/>
                    </a:xfrm>
                    <a:prstGeom prst="rect">
                      <a:avLst/>
                    </a:prstGeom>
                    <a:effectLst>
                      <a:outerShdw blurRad="50800" dist="38100" dir="2700000" algn="tl" rotWithShape="0">
                        <a:prstClr val="black">
                          <a:alpha val="40000"/>
                        </a:prstClr>
                      </a:outerShdw>
                    </a:effectLst>
                  </pic:spPr>
                </pic:pic>
              </a:graphicData>
            </a:graphic>
          </wp:inline>
        </w:drawing>
      </w:r>
    </w:p>
    <w:p w14:paraId="48646662" w14:textId="7A138E4C" w:rsidR="000C7205" w:rsidRDefault="000C7205" w:rsidP="001F4980">
      <w:r>
        <w:rPr>
          <w:noProof/>
        </w:rPr>
        <w:drawing>
          <wp:inline distT="0" distB="0" distL="0" distR="0" wp14:anchorId="2017DC88" wp14:editId="3B57E34C">
            <wp:extent cx="6620510" cy="3030220"/>
            <wp:effectExtent l="38100" t="38100" r="104140" b="939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0510" cy="3030220"/>
                    </a:xfrm>
                    <a:prstGeom prst="rect">
                      <a:avLst/>
                    </a:prstGeom>
                    <a:effectLst>
                      <a:outerShdw blurRad="50800" dist="38100" dir="2700000" algn="tl" rotWithShape="0">
                        <a:prstClr val="black">
                          <a:alpha val="40000"/>
                        </a:prstClr>
                      </a:outerShdw>
                    </a:effectLst>
                  </pic:spPr>
                </pic:pic>
              </a:graphicData>
            </a:graphic>
          </wp:inline>
        </w:drawing>
      </w:r>
      <w:r w:rsidR="00687591">
        <w:br/>
      </w:r>
      <w:r w:rsidR="00687591">
        <w:br/>
      </w:r>
      <w:r w:rsidR="00687591">
        <w:br/>
      </w:r>
      <w:r w:rsidR="00687591">
        <w:br/>
      </w:r>
      <w:r w:rsidR="00687591">
        <w:br/>
      </w:r>
      <w:r w:rsidR="00687591">
        <w:br/>
      </w:r>
      <w:r w:rsidR="00687591">
        <w:br/>
      </w:r>
      <w:r w:rsidR="00687591">
        <w:br/>
      </w:r>
    </w:p>
    <w:p w14:paraId="463014B7" w14:textId="30A696C5" w:rsidR="0074768C" w:rsidRDefault="0074768C" w:rsidP="00307EA1">
      <w:pPr>
        <w:jc w:val="left"/>
      </w:pPr>
      <w:r>
        <w:lastRenderedPageBreak/>
        <w:t xml:space="preserve">To add a new Labor Level Entry, type in the Name and Description consistent with the pattern your organization has established. </w:t>
      </w:r>
      <w:r w:rsidR="00687591">
        <w:t>Numeric names are common, as shown below, but your organization may use a different pattern. C</w:t>
      </w:r>
      <w:r w:rsidR="00307EA1">
        <w:t xml:space="preserve">lick </w:t>
      </w:r>
      <w:r w:rsidR="00307EA1">
        <w:rPr>
          <w:b/>
          <w:bCs/>
        </w:rPr>
        <w:t xml:space="preserve">Add to </w:t>
      </w:r>
      <w:r w:rsidR="00307EA1" w:rsidRPr="00687591">
        <w:t>List</w:t>
      </w:r>
      <w:r w:rsidR="00687591">
        <w:t>, t</w:t>
      </w:r>
      <w:r w:rsidR="00307EA1" w:rsidRPr="00687591">
        <w:t>hen</w:t>
      </w:r>
      <w:r w:rsidR="00307EA1">
        <w:t xml:space="preserve"> click </w:t>
      </w:r>
      <w:r w:rsidR="00307EA1">
        <w:rPr>
          <w:b/>
          <w:bCs/>
        </w:rPr>
        <w:t>Save.</w:t>
      </w:r>
      <w:r w:rsidR="00307EA1">
        <w:t xml:space="preserve"> </w:t>
      </w:r>
      <w:r w:rsidR="002B2A28">
        <w:rPr>
          <w:noProof/>
        </w:rPr>
        <w:drawing>
          <wp:inline distT="0" distB="0" distL="0" distR="0" wp14:anchorId="4B44BB27" wp14:editId="4BA0E4B9">
            <wp:extent cx="6620510" cy="2529840"/>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20510" cy="2529840"/>
                    </a:xfrm>
                    <a:prstGeom prst="rect">
                      <a:avLst/>
                    </a:prstGeom>
                  </pic:spPr>
                </pic:pic>
              </a:graphicData>
            </a:graphic>
          </wp:inline>
        </w:drawing>
      </w:r>
    </w:p>
    <w:p w14:paraId="525C3E71" w14:textId="6A670A05" w:rsidR="00307EA1" w:rsidRDefault="00307EA1" w:rsidP="00307EA1">
      <w:pPr>
        <w:jc w:val="left"/>
      </w:pPr>
    </w:p>
    <w:p w14:paraId="0DF849AC" w14:textId="7B466853" w:rsidR="00307EA1" w:rsidRDefault="00307EA1" w:rsidP="00307EA1">
      <w:pPr>
        <w:jc w:val="left"/>
        <w:rPr>
          <w:noProof/>
        </w:rPr>
      </w:pPr>
      <w:r>
        <w:t>The new Labor Level Entry will now appear in the list.</w:t>
      </w:r>
      <w:r w:rsidRPr="00307EA1">
        <w:rPr>
          <w:noProof/>
        </w:rPr>
        <w:t xml:space="preserve"> </w:t>
      </w:r>
      <w:r>
        <w:rPr>
          <w:noProof/>
        </w:rPr>
        <w:drawing>
          <wp:inline distT="0" distB="0" distL="0" distR="0" wp14:anchorId="48E165C0" wp14:editId="22E2841F">
            <wp:extent cx="6620510" cy="2607310"/>
            <wp:effectExtent l="38100" t="38100" r="104140" b="977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0510" cy="2607310"/>
                    </a:xfrm>
                    <a:prstGeom prst="rect">
                      <a:avLst/>
                    </a:prstGeom>
                    <a:effectLst>
                      <a:outerShdw blurRad="50800" dist="38100" dir="2700000" algn="tl" rotWithShape="0">
                        <a:prstClr val="black">
                          <a:alpha val="40000"/>
                        </a:prstClr>
                      </a:outerShdw>
                    </a:effectLst>
                  </pic:spPr>
                </pic:pic>
              </a:graphicData>
            </a:graphic>
          </wp:inline>
        </w:drawing>
      </w:r>
    </w:p>
    <w:p w14:paraId="571D37D4" w14:textId="6E72A6D8" w:rsidR="00307EA1" w:rsidRDefault="00307EA1" w:rsidP="00307EA1">
      <w:pPr>
        <w:jc w:val="left"/>
        <w:rPr>
          <w:noProof/>
        </w:rPr>
      </w:pPr>
    </w:p>
    <w:p w14:paraId="3F778D80" w14:textId="11C51C3F" w:rsidR="00765BDD" w:rsidRDefault="00765BDD" w:rsidP="00307EA1">
      <w:pPr>
        <w:jc w:val="left"/>
        <w:rPr>
          <w:noProof/>
        </w:rPr>
      </w:pPr>
      <w:r>
        <w:rPr>
          <w:noProof/>
        </w:rPr>
        <w:br/>
      </w:r>
      <w:r>
        <w:rPr>
          <w:noProof/>
        </w:rPr>
        <w:br/>
      </w:r>
      <w:r>
        <w:rPr>
          <w:noProof/>
        </w:rPr>
        <w:br/>
      </w:r>
      <w:r>
        <w:rPr>
          <w:noProof/>
        </w:rPr>
        <w:br/>
      </w:r>
      <w:r>
        <w:rPr>
          <w:noProof/>
        </w:rPr>
        <w:br/>
      </w:r>
      <w:r>
        <w:rPr>
          <w:noProof/>
        </w:rPr>
        <w:br/>
      </w:r>
      <w:r>
        <w:rPr>
          <w:noProof/>
        </w:rPr>
        <w:br/>
      </w:r>
      <w:r>
        <w:rPr>
          <w:noProof/>
        </w:rPr>
        <w:br/>
      </w:r>
      <w:r>
        <w:rPr>
          <w:noProof/>
        </w:rPr>
        <w:lastRenderedPageBreak/>
        <w:br/>
        <w:t>Once a Labor Level Entry has been used, it cannot be deleted. However, to prevent future use, the entry can be marked Inactive by using the Inactive checkbox.</w:t>
      </w:r>
      <w:r w:rsidR="00A63468">
        <w:rPr>
          <w:noProof/>
        </w:rPr>
        <w:t xml:space="preserve"> If the entry is needed again, you can unmark the checkbox.</w:t>
      </w:r>
    </w:p>
    <w:p w14:paraId="0B9626E8" w14:textId="406F5466" w:rsidR="00765BDD" w:rsidRDefault="00765BDD" w:rsidP="00307EA1">
      <w:pPr>
        <w:jc w:val="left"/>
      </w:pPr>
      <w:r>
        <w:rPr>
          <w:noProof/>
        </w:rPr>
        <w:drawing>
          <wp:inline distT="0" distB="0" distL="0" distR="0" wp14:anchorId="0810D43E" wp14:editId="2316CAA3">
            <wp:extent cx="6202017" cy="2426438"/>
            <wp:effectExtent l="38100" t="38100" r="104140" b="882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6422" cy="2467285"/>
                    </a:xfrm>
                    <a:prstGeom prst="rect">
                      <a:avLst/>
                    </a:prstGeom>
                    <a:effectLst>
                      <a:outerShdw blurRad="50800" dist="38100" dir="2700000" algn="tl" rotWithShape="0">
                        <a:prstClr val="black">
                          <a:alpha val="40000"/>
                        </a:prstClr>
                      </a:outerShdw>
                    </a:effectLst>
                  </pic:spPr>
                </pic:pic>
              </a:graphicData>
            </a:graphic>
          </wp:inline>
        </w:drawing>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r w:rsidR="00C27EA3">
        <w:br/>
      </w:r>
    </w:p>
    <w:p w14:paraId="752FBE3D" w14:textId="501FD720" w:rsidR="00013124" w:rsidRDefault="00013124" w:rsidP="00013124">
      <w:pPr>
        <w:pStyle w:val="Heading2"/>
      </w:pPr>
      <w:bookmarkStart w:id="2" w:name="_Toc29476239"/>
      <w:r>
        <w:lastRenderedPageBreak/>
        <w:t>Labor Level Sets As Employee Groups</w:t>
      </w:r>
      <w:bookmarkEnd w:id="2"/>
    </w:p>
    <w:p w14:paraId="61FFCF91" w14:textId="7AC2C646" w:rsidR="00013124" w:rsidRDefault="00F91191" w:rsidP="008806D3">
      <w:pPr>
        <w:jc w:val="left"/>
      </w:pPr>
      <w:r>
        <w:t xml:space="preserve">A Labor Level Set is a defined group of existing Labor Level Entries. </w:t>
      </w:r>
      <w:r w:rsidR="008806D3">
        <w:br/>
      </w:r>
      <w:r w:rsidR="00013124">
        <w:t xml:space="preserve">Labor Level Sets can be used to assign a manager’s Employee Group. The Employee Group determines the employees that a manager has access to. </w:t>
      </w:r>
    </w:p>
    <w:p w14:paraId="2DCACEB6" w14:textId="77777777" w:rsidR="00013124" w:rsidRDefault="00013124" w:rsidP="00013124">
      <w:r>
        <w:t>To create a new Labor Level Set:</w:t>
      </w:r>
    </w:p>
    <w:p w14:paraId="5868D835" w14:textId="77777777" w:rsidR="00013124" w:rsidRDefault="00013124" w:rsidP="00013124">
      <w:pPr>
        <w:pStyle w:val="ListParagraph"/>
        <w:numPr>
          <w:ilvl w:val="0"/>
          <w:numId w:val="24"/>
        </w:numPr>
      </w:pPr>
      <w:r>
        <w:t>Navigate to Setup.</w:t>
      </w:r>
    </w:p>
    <w:p w14:paraId="493B5D05" w14:textId="77777777" w:rsidR="00013124" w:rsidRDefault="00013124" w:rsidP="00013124">
      <w:pPr>
        <w:pStyle w:val="ListParagraph"/>
        <w:numPr>
          <w:ilvl w:val="0"/>
          <w:numId w:val="24"/>
        </w:numPr>
        <w:jc w:val="left"/>
      </w:pPr>
      <w:r>
        <w:t xml:space="preserve">Under </w:t>
      </w:r>
      <w:r>
        <w:rPr>
          <w:b/>
          <w:bCs/>
        </w:rPr>
        <w:t>Organization Setup</w:t>
      </w:r>
      <w:r>
        <w:t xml:space="preserve">, select </w:t>
      </w:r>
      <w:r>
        <w:rPr>
          <w:b/>
          <w:bCs/>
        </w:rPr>
        <w:t>Labor Level Sets</w:t>
      </w:r>
      <w:r>
        <w:t xml:space="preserve">. </w:t>
      </w:r>
      <w:r>
        <w:br/>
      </w:r>
      <w:r>
        <w:rPr>
          <w:noProof/>
        </w:rPr>
        <w:drawing>
          <wp:inline distT="0" distB="0" distL="0" distR="0" wp14:anchorId="589CC987" wp14:editId="5AC6AD86">
            <wp:extent cx="5522627" cy="2792564"/>
            <wp:effectExtent l="38100" t="38100" r="97155" b="1035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6241" cy="2819675"/>
                    </a:xfrm>
                    <a:prstGeom prst="rect">
                      <a:avLst/>
                    </a:prstGeom>
                    <a:effectLst>
                      <a:outerShdw blurRad="50800" dist="38100" dir="2700000" algn="tl" rotWithShape="0">
                        <a:prstClr val="black">
                          <a:alpha val="40000"/>
                        </a:prstClr>
                      </a:outerShdw>
                    </a:effectLst>
                  </pic:spPr>
                </pic:pic>
              </a:graphicData>
            </a:graphic>
          </wp:inline>
        </w:drawing>
      </w:r>
      <w:r>
        <w:br/>
      </w:r>
    </w:p>
    <w:p w14:paraId="056C54A6" w14:textId="7A62A4A6" w:rsidR="00013124" w:rsidRDefault="00013124" w:rsidP="00013124">
      <w:pPr>
        <w:pStyle w:val="ListParagraph"/>
        <w:numPr>
          <w:ilvl w:val="0"/>
          <w:numId w:val="24"/>
        </w:numPr>
        <w:jc w:val="left"/>
      </w:pPr>
      <w:r>
        <w:t xml:space="preserve">At the top, select </w:t>
      </w:r>
      <w:r>
        <w:rPr>
          <w:b/>
          <w:bCs/>
        </w:rPr>
        <w:t>New</w:t>
      </w:r>
      <w:r>
        <w:t xml:space="preserve"> to create a new Labor Level Set.</w:t>
      </w:r>
      <w:r>
        <w:br/>
      </w:r>
      <w:r>
        <w:rPr>
          <w:noProof/>
        </w:rPr>
        <w:drawing>
          <wp:inline distT="0" distB="0" distL="0" distR="0" wp14:anchorId="2DABF69B" wp14:editId="74697FB4">
            <wp:extent cx="6284330" cy="1701579"/>
            <wp:effectExtent l="38100" t="38100" r="97790" b="895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0063" cy="1708547"/>
                    </a:xfrm>
                    <a:prstGeom prst="rect">
                      <a:avLst/>
                    </a:prstGeom>
                    <a:effectLst>
                      <a:outerShdw blurRad="50800" dist="38100" dir="2700000" algn="tl" rotWithShape="0">
                        <a:prstClr val="black">
                          <a:alpha val="40000"/>
                        </a:prstClr>
                      </a:outerShdw>
                    </a:effectLst>
                  </pic:spPr>
                </pic:pic>
              </a:graphicData>
            </a:graphic>
          </wp:inline>
        </w:drawing>
      </w:r>
      <w:r w:rsidR="00502439">
        <w:br/>
      </w:r>
      <w:r w:rsidR="00502439">
        <w:br/>
      </w:r>
    </w:p>
    <w:p w14:paraId="27F810E4" w14:textId="77777777" w:rsidR="00013124" w:rsidRDefault="00013124" w:rsidP="00013124">
      <w:pPr>
        <w:pStyle w:val="ListParagraph"/>
        <w:numPr>
          <w:ilvl w:val="0"/>
          <w:numId w:val="24"/>
        </w:numPr>
        <w:jc w:val="left"/>
      </w:pPr>
      <w:r>
        <w:lastRenderedPageBreak/>
        <w:t>Name the new group.</w:t>
      </w:r>
      <w:r w:rsidRPr="00194B95">
        <w:rPr>
          <w:noProof/>
        </w:rPr>
        <w:t xml:space="preserve"> </w:t>
      </w:r>
      <w:r>
        <w:rPr>
          <w:noProof/>
        </w:rPr>
        <w:br/>
      </w:r>
      <w:r>
        <w:rPr>
          <w:noProof/>
        </w:rPr>
        <w:drawing>
          <wp:inline distT="0" distB="0" distL="0" distR="0" wp14:anchorId="2AB42567" wp14:editId="7B00F6FF">
            <wp:extent cx="4352925" cy="2047875"/>
            <wp:effectExtent l="38100" t="38100" r="104775" b="1047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2925" cy="2047875"/>
                    </a:xfrm>
                    <a:prstGeom prst="rect">
                      <a:avLst/>
                    </a:prstGeom>
                    <a:effectLst>
                      <a:outerShdw blurRad="50800" dist="38100" dir="2700000" algn="tl" rotWithShape="0">
                        <a:prstClr val="black">
                          <a:alpha val="40000"/>
                        </a:prstClr>
                      </a:outerShdw>
                    </a:effectLst>
                  </pic:spPr>
                </pic:pic>
              </a:graphicData>
            </a:graphic>
          </wp:inline>
        </w:drawing>
      </w:r>
      <w:r>
        <w:rPr>
          <w:noProof/>
        </w:rPr>
        <w:br/>
      </w:r>
    </w:p>
    <w:p w14:paraId="5A172C1E" w14:textId="2591BF1E" w:rsidR="00013124" w:rsidRDefault="00013124" w:rsidP="00F265C0">
      <w:pPr>
        <w:pStyle w:val="ListParagraph"/>
        <w:numPr>
          <w:ilvl w:val="0"/>
          <w:numId w:val="24"/>
        </w:numPr>
        <w:jc w:val="left"/>
      </w:pPr>
      <w:r>
        <w:rPr>
          <w:noProof/>
        </w:rPr>
        <w:t xml:space="preserve">Use the dropdown to choose where to use this group. To create a new Employee Group, select </w:t>
      </w:r>
      <w:r w:rsidRPr="00013124">
        <w:rPr>
          <w:b/>
          <w:bCs/>
          <w:noProof/>
        </w:rPr>
        <w:t>Employee Groups</w:t>
      </w:r>
      <w:r>
        <w:rPr>
          <w:noProof/>
        </w:rPr>
        <w:t xml:space="preserve">. </w:t>
      </w:r>
      <w:r>
        <w:rPr>
          <w:noProof/>
        </w:rPr>
        <w:drawing>
          <wp:inline distT="0" distB="0" distL="0" distR="0" wp14:anchorId="482930D5" wp14:editId="1EED43DC">
            <wp:extent cx="4813300" cy="3802719"/>
            <wp:effectExtent l="38100" t="38100" r="101600" b="1028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9766" cy="3831529"/>
                    </a:xfrm>
                    <a:prstGeom prst="rect">
                      <a:avLst/>
                    </a:prstGeom>
                    <a:effectLst>
                      <a:outerShdw blurRad="50800" dist="38100" dir="2700000" algn="tl" rotWithShape="0">
                        <a:prstClr val="black">
                          <a:alpha val="40000"/>
                        </a:prstClr>
                      </a:outerShdw>
                    </a:effectLst>
                  </pic:spPr>
                </pic:pic>
              </a:graphicData>
            </a:graphic>
          </wp:inline>
        </w:drawing>
      </w:r>
      <w:r w:rsidR="00C27EA3">
        <w:rPr>
          <w:noProof/>
        </w:rPr>
        <w:br/>
      </w:r>
      <w:r w:rsidR="00C27EA3">
        <w:rPr>
          <w:noProof/>
        </w:rPr>
        <w:br/>
      </w:r>
      <w:r w:rsidR="00C27EA3">
        <w:rPr>
          <w:noProof/>
        </w:rPr>
        <w:br/>
      </w:r>
      <w:r w:rsidR="00C27EA3">
        <w:rPr>
          <w:noProof/>
        </w:rPr>
        <w:br/>
      </w:r>
      <w:r w:rsidR="00C27EA3">
        <w:rPr>
          <w:noProof/>
        </w:rPr>
        <w:br/>
      </w:r>
    </w:p>
    <w:p w14:paraId="6617D2F6" w14:textId="28F42619" w:rsidR="00013124" w:rsidRDefault="00013124" w:rsidP="00F265C0">
      <w:pPr>
        <w:pStyle w:val="ListParagraph"/>
        <w:numPr>
          <w:ilvl w:val="0"/>
          <w:numId w:val="24"/>
        </w:numPr>
        <w:jc w:val="left"/>
      </w:pPr>
      <w:r>
        <w:lastRenderedPageBreak/>
        <w:t>Use the Labor Levels at the top to choose the departments, positions, jobs, etc. that are applicable to this Employee Group. Depending on your organization’s setup, the options that appear here may be different.</w:t>
      </w:r>
      <w:r>
        <w:br/>
      </w:r>
      <w:r w:rsidRPr="0052006F">
        <w:rPr>
          <w:noProof/>
        </w:rPr>
        <w:t xml:space="preserve"> </w:t>
      </w:r>
      <w:r>
        <w:rPr>
          <w:noProof/>
        </w:rPr>
        <w:drawing>
          <wp:inline distT="0" distB="0" distL="0" distR="0" wp14:anchorId="7E27307D" wp14:editId="5605DFC9">
            <wp:extent cx="4865073" cy="3079750"/>
            <wp:effectExtent l="38100" t="38100" r="88265" b="1016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9883" cy="3127107"/>
                    </a:xfrm>
                    <a:prstGeom prst="rect">
                      <a:avLst/>
                    </a:prstGeom>
                    <a:effectLst>
                      <a:outerShdw blurRad="50800" dist="38100" dir="2700000" algn="tl" rotWithShape="0">
                        <a:prstClr val="black">
                          <a:alpha val="40000"/>
                        </a:prstClr>
                      </a:outerShdw>
                    </a:effectLst>
                  </pic:spPr>
                </pic:pic>
              </a:graphicData>
            </a:graphic>
          </wp:inline>
        </w:drawing>
      </w:r>
    </w:p>
    <w:p w14:paraId="3B051FED" w14:textId="77777777" w:rsidR="00013124" w:rsidRDefault="00013124" w:rsidP="00013124">
      <w:pPr>
        <w:pStyle w:val="ListParagraph"/>
        <w:numPr>
          <w:ilvl w:val="0"/>
          <w:numId w:val="24"/>
        </w:numPr>
        <w:jc w:val="left"/>
      </w:pPr>
      <w:r>
        <w:t xml:space="preserve">Click on one of the tabs. Use the asterisk (*) in the search bar and click </w:t>
      </w:r>
      <w:r w:rsidRPr="0052006F">
        <w:rPr>
          <w:b/>
          <w:bCs/>
        </w:rPr>
        <w:t>Search</w:t>
      </w:r>
      <w:r>
        <w:t xml:space="preserve"> to display all Labor Level Entries associated with this Labor Level. </w:t>
      </w:r>
      <w:r>
        <w:rPr>
          <w:noProof/>
        </w:rPr>
        <w:drawing>
          <wp:inline distT="0" distB="0" distL="0" distR="0" wp14:anchorId="77822DB1" wp14:editId="5A42775C">
            <wp:extent cx="5924335" cy="3498574"/>
            <wp:effectExtent l="38100" t="38100" r="95885" b="1022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236" cy="3509736"/>
                    </a:xfrm>
                    <a:prstGeom prst="rect">
                      <a:avLst/>
                    </a:prstGeom>
                    <a:effectLst>
                      <a:outerShdw blurRad="50800" dist="38100" dir="2700000" algn="tl" rotWithShape="0">
                        <a:prstClr val="black">
                          <a:alpha val="40000"/>
                        </a:prstClr>
                      </a:outerShdw>
                    </a:effectLst>
                  </pic:spPr>
                </pic:pic>
              </a:graphicData>
            </a:graphic>
          </wp:inline>
        </w:drawing>
      </w:r>
    </w:p>
    <w:p w14:paraId="4EA6AAE7" w14:textId="77777777" w:rsidR="00013124" w:rsidRDefault="00013124" w:rsidP="00013124">
      <w:pPr>
        <w:pStyle w:val="ListParagraph"/>
        <w:numPr>
          <w:ilvl w:val="0"/>
          <w:numId w:val="24"/>
        </w:numPr>
        <w:jc w:val="left"/>
      </w:pPr>
      <w:r>
        <w:lastRenderedPageBreak/>
        <w:t xml:space="preserve">Select the Labor Level entry that you want to use to build this employee group. </w:t>
      </w:r>
      <w:r>
        <w:rPr>
          <w:noProof/>
        </w:rPr>
        <w:drawing>
          <wp:inline distT="0" distB="0" distL="0" distR="0" wp14:anchorId="589A975F" wp14:editId="1BCE7C7B">
            <wp:extent cx="5972922" cy="3427012"/>
            <wp:effectExtent l="38100" t="38100" r="85090" b="977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6113" cy="3440318"/>
                    </a:xfrm>
                    <a:prstGeom prst="rect">
                      <a:avLst/>
                    </a:prstGeom>
                    <a:effectLst>
                      <a:outerShdw blurRad="50800" dist="38100" dir="2700000" algn="tl" rotWithShape="0">
                        <a:prstClr val="black">
                          <a:alpha val="40000"/>
                        </a:prstClr>
                      </a:outerShdw>
                    </a:effectLst>
                  </pic:spPr>
                </pic:pic>
              </a:graphicData>
            </a:graphic>
          </wp:inline>
        </w:drawing>
      </w:r>
    </w:p>
    <w:p w14:paraId="6AF737A8" w14:textId="77777777" w:rsidR="00013124" w:rsidRDefault="00013124" w:rsidP="00013124">
      <w:pPr>
        <w:pStyle w:val="ListParagraph"/>
        <w:numPr>
          <w:ilvl w:val="0"/>
          <w:numId w:val="24"/>
        </w:numPr>
        <w:jc w:val="left"/>
      </w:pPr>
      <w:r>
        <w:t xml:space="preserve">Use the right arrow ( &gt; ) to move the chosen item or items from the Available pane on the left to the Selected pane on the right. </w:t>
      </w:r>
      <w:r>
        <w:rPr>
          <w:noProof/>
        </w:rPr>
        <w:drawing>
          <wp:inline distT="0" distB="0" distL="0" distR="0" wp14:anchorId="57D6DB6C" wp14:editId="2889D40D">
            <wp:extent cx="6620510" cy="3897630"/>
            <wp:effectExtent l="38100" t="38100" r="104140" b="1028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20510" cy="3897630"/>
                    </a:xfrm>
                    <a:prstGeom prst="rect">
                      <a:avLst/>
                    </a:prstGeom>
                    <a:effectLst>
                      <a:outerShdw blurRad="50800" dist="38100" dir="2700000" algn="tl" rotWithShape="0">
                        <a:prstClr val="black">
                          <a:alpha val="40000"/>
                        </a:prstClr>
                      </a:outerShdw>
                    </a:effectLst>
                  </pic:spPr>
                </pic:pic>
              </a:graphicData>
            </a:graphic>
          </wp:inline>
        </w:drawing>
      </w:r>
    </w:p>
    <w:p w14:paraId="291F1CC5" w14:textId="4AAEE137" w:rsidR="00013124" w:rsidRDefault="00013124" w:rsidP="00013124">
      <w:pPr>
        <w:pStyle w:val="ListParagraph"/>
        <w:numPr>
          <w:ilvl w:val="0"/>
          <w:numId w:val="24"/>
        </w:numPr>
        <w:jc w:val="left"/>
      </w:pPr>
      <w:r>
        <w:lastRenderedPageBreak/>
        <w:t xml:space="preserve">If needed, select entries from other tabs. When finished, </w:t>
      </w:r>
      <w:r>
        <w:rPr>
          <w:b/>
          <w:bCs/>
        </w:rPr>
        <w:t>Save</w:t>
      </w:r>
      <w:r>
        <w:t>. The Labor Level Set you created now appears in the list of Labor Level Sets.</w:t>
      </w:r>
      <w:r w:rsidR="000B15FC">
        <w:br/>
      </w:r>
    </w:p>
    <w:p w14:paraId="299F8B68" w14:textId="3BB218FB" w:rsidR="00013124" w:rsidRDefault="00013124" w:rsidP="00013124">
      <w:pPr>
        <w:pStyle w:val="ListParagraph"/>
        <w:numPr>
          <w:ilvl w:val="0"/>
          <w:numId w:val="24"/>
        </w:numPr>
        <w:jc w:val="left"/>
      </w:pPr>
      <w:r>
        <w:t xml:space="preserve">To assign an Employee Group to a manager, navigate to the People Editor. On the Job Assignment tab, expand the </w:t>
      </w:r>
      <w:r>
        <w:rPr>
          <w:b/>
          <w:bCs/>
        </w:rPr>
        <w:t>Manager Role – General</w:t>
      </w:r>
      <w:r>
        <w:t xml:space="preserve"> section. Use the Employee Group dropdown to assign the correct group. </w:t>
      </w:r>
      <w:r>
        <w:br/>
      </w:r>
      <w:r>
        <w:br/>
      </w:r>
      <w:r w:rsidR="0095151D">
        <w:t xml:space="preserve">The </w:t>
      </w:r>
      <w:r>
        <w:t xml:space="preserve">Labor Level Set can be modified by using the New or Edit buttons to the right. If using the </w:t>
      </w:r>
      <w:r>
        <w:rPr>
          <w:b/>
          <w:bCs/>
        </w:rPr>
        <w:t>Edit</w:t>
      </w:r>
      <w:r>
        <w:t xml:space="preserve"> button, keep in mind that any changes will affect all other users who have the group assigned to them. </w:t>
      </w:r>
      <w:r w:rsidR="0095151D">
        <w:t>Within the editing menu, t</w:t>
      </w:r>
      <w:r>
        <w:t xml:space="preserve">here is a Save As button which can be used to create a new set. </w:t>
      </w:r>
      <w:r>
        <w:br/>
      </w:r>
      <w:r>
        <w:br/>
      </w:r>
      <w:r>
        <w:rPr>
          <w:noProof/>
        </w:rPr>
        <w:drawing>
          <wp:inline distT="0" distB="0" distL="0" distR="0" wp14:anchorId="42F0A471" wp14:editId="23824253">
            <wp:extent cx="6345140" cy="3384690"/>
            <wp:effectExtent l="38100" t="38100" r="93980" b="1016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48340" cy="3386397"/>
                    </a:xfrm>
                    <a:prstGeom prst="rect">
                      <a:avLst/>
                    </a:prstGeom>
                    <a:effectLst>
                      <a:outerShdw blurRad="50800" dist="38100" dir="2700000" algn="tl" rotWithShape="0">
                        <a:prstClr val="black">
                          <a:alpha val="40000"/>
                        </a:prstClr>
                      </a:outerShdw>
                    </a:effectLst>
                  </pic:spPr>
                </pic:pic>
              </a:graphicData>
            </a:graphic>
          </wp:inline>
        </w:drawing>
      </w:r>
      <w:r>
        <w:br/>
      </w:r>
      <w:r w:rsidR="000B15FC">
        <w:br/>
      </w:r>
    </w:p>
    <w:p w14:paraId="68B3E673" w14:textId="77777777" w:rsidR="00013124" w:rsidRPr="00D919C3" w:rsidRDefault="00013124" w:rsidP="00013124">
      <w:pPr>
        <w:pStyle w:val="ListParagraph"/>
        <w:numPr>
          <w:ilvl w:val="0"/>
          <w:numId w:val="24"/>
        </w:numPr>
        <w:jc w:val="left"/>
      </w:pPr>
      <w:r>
        <w:t xml:space="preserve">The Employee Group assigned to a manager determines who the manager sees when they are using the </w:t>
      </w:r>
      <w:r>
        <w:rPr>
          <w:b/>
          <w:bCs/>
        </w:rPr>
        <w:t>All Home</w:t>
      </w:r>
      <w:r>
        <w:t xml:space="preserve"> hyperfind. In this example, the manager will see any employees who are assigned to the ICU in their Primary Labor Account. </w:t>
      </w:r>
      <w:r>
        <w:rPr>
          <w:noProof/>
        </w:rPr>
        <w:drawing>
          <wp:inline distT="0" distB="0" distL="0" distR="0" wp14:anchorId="74790B37" wp14:editId="2601F24E">
            <wp:extent cx="6456459" cy="1349998"/>
            <wp:effectExtent l="38100" t="38100" r="97155" b="984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4177" cy="1353703"/>
                    </a:xfrm>
                    <a:prstGeom prst="rect">
                      <a:avLst/>
                    </a:prstGeom>
                    <a:effectLst>
                      <a:outerShdw blurRad="50800" dist="38100" dir="2700000" algn="tl" rotWithShape="0">
                        <a:prstClr val="black">
                          <a:alpha val="40000"/>
                        </a:prstClr>
                      </a:outerShdw>
                    </a:effectLst>
                  </pic:spPr>
                </pic:pic>
              </a:graphicData>
            </a:graphic>
          </wp:inline>
        </w:drawing>
      </w:r>
    </w:p>
    <w:p w14:paraId="4F7283CC" w14:textId="5AED8340" w:rsidR="003A075A" w:rsidRDefault="003A075A" w:rsidP="003A075A">
      <w:pPr>
        <w:pStyle w:val="Heading2"/>
      </w:pPr>
      <w:bookmarkStart w:id="3" w:name="_Toc29476240"/>
      <w:r>
        <w:lastRenderedPageBreak/>
        <w:t>Labor Level Sets As Transfer Sets</w:t>
      </w:r>
      <w:bookmarkEnd w:id="3"/>
    </w:p>
    <w:p w14:paraId="64D11C05" w14:textId="161D575A" w:rsidR="007E54F6" w:rsidRPr="007E54F6" w:rsidRDefault="007E54F6" w:rsidP="007E54F6">
      <w:r>
        <w:t xml:space="preserve">Labor Level Transfer Sets determine the options that employees have when initiating transfers. If employees need to transfer departments, locations, etc., they can build this into their punches. Create a transfer set to restrict the choices that appear to the employees.  </w:t>
      </w:r>
    </w:p>
    <w:p w14:paraId="349D1918" w14:textId="77777777" w:rsidR="00F271AF" w:rsidRDefault="00F271AF" w:rsidP="00F271AF">
      <w:r>
        <w:t>To create a new Labor Level Set:</w:t>
      </w:r>
    </w:p>
    <w:p w14:paraId="09D8774D" w14:textId="77777777" w:rsidR="00F271AF" w:rsidRDefault="00F271AF" w:rsidP="00F271AF">
      <w:pPr>
        <w:pStyle w:val="ListParagraph"/>
        <w:numPr>
          <w:ilvl w:val="0"/>
          <w:numId w:val="25"/>
        </w:numPr>
      </w:pPr>
      <w:r>
        <w:t>Navigate to Setup.</w:t>
      </w:r>
    </w:p>
    <w:p w14:paraId="19439EFD" w14:textId="22C36790" w:rsidR="00D77306" w:rsidRDefault="00F271AF" w:rsidP="00D77306">
      <w:pPr>
        <w:pStyle w:val="ListParagraph"/>
        <w:numPr>
          <w:ilvl w:val="0"/>
          <w:numId w:val="25"/>
        </w:numPr>
        <w:jc w:val="left"/>
      </w:pPr>
      <w:r>
        <w:t xml:space="preserve">Under </w:t>
      </w:r>
      <w:r w:rsidRPr="00D77306">
        <w:rPr>
          <w:b/>
          <w:bCs/>
        </w:rPr>
        <w:t>Organization Setup</w:t>
      </w:r>
      <w:r>
        <w:t xml:space="preserve">, select </w:t>
      </w:r>
      <w:r w:rsidRPr="00D77306">
        <w:rPr>
          <w:b/>
          <w:bCs/>
        </w:rPr>
        <w:t>Labor Level Sets</w:t>
      </w:r>
      <w:r>
        <w:t xml:space="preserve">. </w:t>
      </w:r>
      <w:r>
        <w:br/>
      </w:r>
      <w:r>
        <w:rPr>
          <w:noProof/>
        </w:rPr>
        <w:drawing>
          <wp:inline distT="0" distB="0" distL="0" distR="0" wp14:anchorId="61ECCCE0" wp14:editId="637F4EFA">
            <wp:extent cx="6101160" cy="3085106"/>
            <wp:effectExtent l="38100" t="38100" r="90170" b="965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8847" cy="3099106"/>
                    </a:xfrm>
                    <a:prstGeom prst="rect">
                      <a:avLst/>
                    </a:prstGeom>
                    <a:effectLst>
                      <a:outerShdw blurRad="50800" dist="38100" dir="2700000" algn="tl" rotWithShape="0">
                        <a:prstClr val="black">
                          <a:alpha val="40000"/>
                        </a:prstClr>
                      </a:outerShdw>
                    </a:effectLst>
                  </pic:spPr>
                </pic:pic>
              </a:graphicData>
            </a:graphic>
          </wp:inline>
        </w:drawing>
      </w:r>
      <w:r w:rsidR="00D77306">
        <w:br/>
      </w:r>
    </w:p>
    <w:p w14:paraId="1859E2F4" w14:textId="239BEBCE" w:rsidR="00D77306" w:rsidRDefault="00D77306" w:rsidP="00D77306">
      <w:pPr>
        <w:pStyle w:val="ListParagraph"/>
        <w:numPr>
          <w:ilvl w:val="0"/>
          <w:numId w:val="25"/>
        </w:numPr>
        <w:jc w:val="left"/>
      </w:pPr>
      <w:r>
        <w:t xml:space="preserve">At the top, select </w:t>
      </w:r>
      <w:r w:rsidRPr="00D77306">
        <w:rPr>
          <w:b/>
          <w:bCs/>
        </w:rPr>
        <w:t>New</w:t>
      </w:r>
      <w:r>
        <w:t xml:space="preserve"> to create a new Labor Level Set.</w:t>
      </w:r>
      <w:r>
        <w:br/>
      </w:r>
      <w:r>
        <w:rPr>
          <w:noProof/>
        </w:rPr>
        <w:drawing>
          <wp:inline distT="0" distB="0" distL="0" distR="0" wp14:anchorId="6444D907" wp14:editId="36500D86">
            <wp:extent cx="6284330" cy="1701579"/>
            <wp:effectExtent l="38100" t="38100" r="97790" b="895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0063" cy="1708547"/>
                    </a:xfrm>
                    <a:prstGeom prst="rect">
                      <a:avLst/>
                    </a:prstGeom>
                    <a:effectLst>
                      <a:outerShdw blurRad="50800" dist="38100" dir="2700000" algn="tl" rotWithShape="0">
                        <a:prstClr val="black">
                          <a:alpha val="40000"/>
                        </a:prstClr>
                      </a:outerShdw>
                    </a:effectLst>
                  </pic:spPr>
                </pic:pic>
              </a:graphicData>
            </a:graphic>
          </wp:inline>
        </w:drawing>
      </w:r>
      <w:r w:rsidR="00FB2FD1">
        <w:br/>
      </w:r>
      <w:r w:rsidR="00FB2FD1">
        <w:br/>
      </w:r>
      <w:r w:rsidR="00FB2FD1">
        <w:br/>
      </w:r>
      <w:r w:rsidR="00FB2FD1">
        <w:br/>
      </w:r>
      <w:r>
        <w:br/>
      </w:r>
    </w:p>
    <w:p w14:paraId="04EF0812" w14:textId="2C57ACB1" w:rsidR="003A075A" w:rsidRDefault="001F4D80" w:rsidP="008078F9">
      <w:pPr>
        <w:pStyle w:val="ListParagraph"/>
        <w:numPr>
          <w:ilvl w:val="0"/>
          <w:numId w:val="25"/>
        </w:numPr>
        <w:jc w:val="left"/>
      </w:pPr>
      <w:r>
        <w:lastRenderedPageBreak/>
        <w:t>Name the new group.</w:t>
      </w:r>
      <w:r w:rsidR="00FB2FD1">
        <w:br/>
      </w:r>
      <w:r w:rsidR="00FB2FD1" w:rsidRPr="00FB2FD1">
        <w:rPr>
          <w:noProof/>
        </w:rPr>
        <w:t xml:space="preserve"> </w:t>
      </w:r>
      <w:r w:rsidR="00FB2FD1">
        <w:rPr>
          <w:noProof/>
        </w:rPr>
        <w:drawing>
          <wp:inline distT="0" distB="0" distL="0" distR="0" wp14:anchorId="63693233" wp14:editId="3A88EB59">
            <wp:extent cx="3991555" cy="1755585"/>
            <wp:effectExtent l="38100" t="38100" r="85725" b="927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27237" cy="1771279"/>
                    </a:xfrm>
                    <a:prstGeom prst="rect">
                      <a:avLst/>
                    </a:prstGeom>
                    <a:effectLst>
                      <a:outerShdw blurRad="50800" dist="38100" dir="2700000" algn="tl" rotWithShape="0">
                        <a:prstClr val="black">
                          <a:alpha val="40000"/>
                        </a:prstClr>
                      </a:outerShdw>
                    </a:effectLst>
                  </pic:spPr>
                </pic:pic>
              </a:graphicData>
            </a:graphic>
          </wp:inline>
        </w:drawing>
      </w:r>
      <w:r>
        <w:br/>
      </w:r>
      <w:r w:rsidRPr="001F4D80">
        <w:rPr>
          <w:noProof/>
        </w:rPr>
        <w:t xml:space="preserve"> </w:t>
      </w:r>
    </w:p>
    <w:p w14:paraId="160A241F" w14:textId="1F46C1FE" w:rsidR="001F4D80" w:rsidRDefault="001F4D80" w:rsidP="008078F9">
      <w:pPr>
        <w:pStyle w:val="ListParagraph"/>
        <w:numPr>
          <w:ilvl w:val="0"/>
          <w:numId w:val="25"/>
        </w:numPr>
        <w:jc w:val="left"/>
      </w:pPr>
      <w:r>
        <w:rPr>
          <w:noProof/>
        </w:rPr>
        <w:t xml:space="preserve">Use the dropdown to choose where to use this group. To create a new transfer set, select </w:t>
      </w:r>
      <w:r>
        <w:rPr>
          <w:b/>
          <w:bCs/>
          <w:noProof/>
        </w:rPr>
        <w:t>Labor Level Transfer Sets</w:t>
      </w:r>
      <w:r>
        <w:rPr>
          <w:noProof/>
        </w:rPr>
        <w:t xml:space="preserve">. </w:t>
      </w:r>
      <w:r w:rsidR="007E54F6">
        <w:rPr>
          <w:noProof/>
        </w:rPr>
        <w:br/>
      </w:r>
      <w:r w:rsidR="00FB2FD1">
        <w:rPr>
          <w:noProof/>
        </w:rPr>
        <w:drawing>
          <wp:inline distT="0" distB="0" distL="0" distR="0" wp14:anchorId="788CE132" wp14:editId="3A14E930">
            <wp:extent cx="5311643" cy="4150581"/>
            <wp:effectExtent l="38100" t="38100" r="99060" b="977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30067" cy="4164978"/>
                    </a:xfrm>
                    <a:prstGeom prst="rect">
                      <a:avLst/>
                    </a:prstGeom>
                    <a:effectLst>
                      <a:outerShdw blurRad="50800" dist="38100" dir="2700000" algn="tl" rotWithShape="0">
                        <a:prstClr val="black">
                          <a:alpha val="40000"/>
                        </a:prstClr>
                      </a:outerShdw>
                    </a:effectLst>
                  </pic:spPr>
                </pic:pic>
              </a:graphicData>
            </a:graphic>
          </wp:inline>
        </w:drawing>
      </w:r>
      <w:r w:rsidR="007E54F6">
        <w:rPr>
          <w:noProof/>
        </w:rPr>
        <w:br/>
      </w:r>
      <w:r w:rsidR="007E54F6">
        <w:rPr>
          <w:noProof/>
        </w:rPr>
        <w:br/>
      </w:r>
      <w:r w:rsidR="007E54F6">
        <w:rPr>
          <w:noProof/>
        </w:rPr>
        <w:br/>
      </w:r>
      <w:r w:rsidR="007E54F6">
        <w:rPr>
          <w:noProof/>
        </w:rPr>
        <w:br/>
      </w:r>
      <w:r w:rsidR="007E54F6">
        <w:rPr>
          <w:noProof/>
        </w:rPr>
        <w:br/>
      </w:r>
      <w:r w:rsidR="007E54F6">
        <w:rPr>
          <w:noProof/>
        </w:rPr>
        <w:br/>
      </w:r>
      <w:r w:rsidR="007E54F6">
        <w:rPr>
          <w:noProof/>
        </w:rPr>
        <w:br/>
      </w:r>
    </w:p>
    <w:p w14:paraId="647A21C5" w14:textId="37CF02C0" w:rsidR="007E54F6" w:rsidRDefault="007E54F6" w:rsidP="008078F9">
      <w:pPr>
        <w:pStyle w:val="ListParagraph"/>
        <w:numPr>
          <w:ilvl w:val="0"/>
          <w:numId w:val="25"/>
        </w:numPr>
        <w:jc w:val="left"/>
      </w:pPr>
      <w:r>
        <w:lastRenderedPageBreak/>
        <w:t xml:space="preserve">Use the Labor Levels at the top to choose the departments, positions, jobs, etc. that are applicable to this </w:t>
      </w:r>
      <w:r w:rsidR="00301166">
        <w:t>transfer set</w:t>
      </w:r>
      <w:r>
        <w:t>. Depending on your organization’s setup, the options that appear here may be different.</w:t>
      </w:r>
      <w:r w:rsidRPr="007E54F6">
        <w:rPr>
          <w:noProof/>
        </w:rPr>
        <w:t xml:space="preserve"> </w:t>
      </w:r>
      <w:r w:rsidR="005405CF">
        <w:rPr>
          <w:noProof/>
        </w:rPr>
        <w:br/>
      </w:r>
      <w:r w:rsidR="005405CF">
        <w:rPr>
          <w:noProof/>
        </w:rPr>
        <w:br/>
        <w:t>Any option with an asterisk (*) means the employee will have access to all entries in that Labor Level.</w:t>
      </w:r>
      <w:r w:rsidR="00FB2FD1">
        <w:rPr>
          <w:noProof/>
        </w:rPr>
        <w:br/>
      </w:r>
      <w:r w:rsidR="00FB2FD1">
        <w:rPr>
          <w:noProof/>
        </w:rPr>
        <w:drawing>
          <wp:inline distT="0" distB="0" distL="0" distR="0" wp14:anchorId="7AF299AC" wp14:editId="42E45CE2">
            <wp:extent cx="5375081" cy="3590261"/>
            <wp:effectExtent l="38100" t="38100" r="92710" b="869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2382" cy="3601817"/>
                    </a:xfrm>
                    <a:prstGeom prst="rect">
                      <a:avLst/>
                    </a:prstGeom>
                    <a:effectLst>
                      <a:outerShdw blurRad="50800" dist="38100" dir="2700000" algn="tl" rotWithShape="0">
                        <a:prstClr val="black">
                          <a:alpha val="40000"/>
                        </a:prstClr>
                      </a:outerShdw>
                    </a:effectLst>
                  </pic:spPr>
                </pic:pic>
              </a:graphicData>
            </a:graphic>
          </wp:inline>
        </w:drawing>
      </w:r>
    </w:p>
    <w:p w14:paraId="7B178AE2" w14:textId="26EAAF37" w:rsidR="007E54F6" w:rsidRDefault="007E54F6" w:rsidP="008078F9">
      <w:pPr>
        <w:pStyle w:val="ListParagraph"/>
        <w:numPr>
          <w:ilvl w:val="0"/>
          <w:numId w:val="25"/>
        </w:numPr>
        <w:jc w:val="left"/>
      </w:pPr>
      <w:r>
        <w:lastRenderedPageBreak/>
        <w:t xml:space="preserve">Click on one of the tabs. Use the asterisk (*) in the search bar and click </w:t>
      </w:r>
      <w:r w:rsidRPr="0052006F">
        <w:rPr>
          <w:b/>
          <w:bCs/>
        </w:rPr>
        <w:t>Search</w:t>
      </w:r>
      <w:r>
        <w:t xml:space="preserve"> to display all Labor Level Entries associated with this Labor Level.</w:t>
      </w:r>
      <w:r w:rsidR="00FB2FD1" w:rsidRPr="00FB2FD1">
        <w:rPr>
          <w:noProof/>
        </w:rPr>
        <w:t xml:space="preserve"> </w:t>
      </w:r>
      <w:r w:rsidR="00BE461B">
        <w:rPr>
          <w:noProof/>
        </w:rPr>
        <w:drawing>
          <wp:inline distT="0" distB="0" distL="0" distR="0" wp14:anchorId="518DC3D8" wp14:editId="2C1ED2A2">
            <wp:extent cx="5565332" cy="3479800"/>
            <wp:effectExtent l="38100" t="38100" r="92710" b="1016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91854" cy="3496383"/>
                    </a:xfrm>
                    <a:prstGeom prst="rect">
                      <a:avLst/>
                    </a:prstGeom>
                    <a:effectLst>
                      <a:outerShdw blurRad="50800" dist="38100" dir="2700000" algn="tl" rotWithShape="0">
                        <a:prstClr val="black">
                          <a:alpha val="40000"/>
                        </a:prstClr>
                      </a:outerShdw>
                    </a:effectLst>
                  </pic:spPr>
                </pic:pic>
              </a:graphicData>
            </a:graphic>
          </wp:inline>
        </w:drawing>
      </w:r>
    </w:p>
    <w:p w14:paraId="14508BE1" w14:textId="328398F4" w:rsidR="00BE461B" w:rsidRDefault="00BE461B" w:rsidP="008078F9">
      <w:pPr>
        <w:pStyle w:val="ListParagraph"/>
        <w:numPr>
          <w:ilvl w:val="0"/>
          <w:numId w:val="25"/>
        </w:numPr>
        <w:jc w:val="left"/>
      </w:pPr>
      <w:r>
        <w:t>Select the Labor Level Entries that represent where these employees should be able to transfer.</w:t>
      </w:r>
      <w:r w:rsidRPr="00BE461B">
        <w:rPr>
          <w:noProof/>
        </w:rPr>
        <w:t xml:space="preserve"> </w:t>
      </w:r>
      <w:r>
        <w:rPr>
          <w:noProof/>
        </w:rPr>
        <w:drawing>
          <wp:inline distT="0" distB="0" distL="0" distR="0" wp14:anchorId="37906EB7" wp14:editId="3DA5AB45">
            <wp:extent cx="6050942" cy="3757318"/>
            <wp:effectExtent l="38100" t="38100" r="102235" b="908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66417" cy="3766927"/>
                    </a:xfrm>
                    <a:prstGeom prst="rect">
                      <a:avLst/>
                    </a:prstGeom>
                    <a:effectLst>
                      <a:outerShdw blurRad="50800" dist="38100" dir="2700000" algn="tl" rotWithShape="0">
                        <a:prstClr val="black">
                          <a:alpha val="40000"/>
                        </a:prstClr>
                      </a:outerShdw>
                    </a:effectLst>
                  </pic:spPr>
                </pic:pic>
              </a:graphicData>
            </a:graphic>
          </wp:inline>
        </w:drawing>
      </w:r>
    </w:p>
    <w:p w14:paraId="7D8FAA45" w14:textId="65515BF2" w:rsidR="00BE461B" w:rsidRDefault="00BE461B" w:rsidP="008078F9">
      <w:pPr>
        <w:pStyle w:val="ListParagraph"/>
        <w:numPr>
          <w:ilvl w:val="0"/>
          <w:numId w:val="25"/>
        </w:numPr>
        <w:jc w:val="left"/>
      </w:pPr>
      <w:r>
        <w:lastRenderedPageBreak/>
        <w:t xml:space="preserve">Use the right arrow ( &gt; ) to move the chosen item or items from the Available pane on the left to the Selected pane on the right. </w:t>
      </w:r>
      <w:r>
        <w:rPr>
          <w:noProof/>
        </w:rPr>
        <w:drawing>
          <wp:inline distT="0" distB="0" distL="0" distR="0" wp14:anchorId="3251BC9E" wp14:editId="273B7064">
            <wp:extent cx="5786907" cy="3575050"/>
            <wp:effectExtent l="38100" t="38100" r="99695" b="1016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5139" cy="3592491"/>
                    </a:xfrm>
                    <a:prstGeom prst="rect">
                      <a:avLst/>
                    </a:prstGeom>
                    <a:effectLst>
                      <a:outerShdw blurRad="50800" dist="38100" dir="2700000" algn="tl" rotWithShape="0">
                        <a:prstClr val="black">
                          <a:alpha val="40000"/>
                        </a:prstClr>
                      </a:outerShdw>
                    </a:effectLst>
                  </pic:spPr>
                </pic:pic>
              </a:graphicData>
            </a:graphic>
          </wp:inline>
        </w:drawing>
      </w:r>
    </w:p>
    <w:p w14:paraId="54219710" w14:textId="32EE9FCB" w:rsidR="00BE461B" w:rsidRDefault="00330BDB" w:rsidP="008078F9">
      <w:pPr>
        <w:pStyle w:val="ListParagraph"/>
        <w:numPr>
          <w:ilvl w:val="0"/>
          <w:numId w:val="25"/>
        </w:numPr>
        <w:jc w:val="left"/>
      </w:pPr>
      <w:r>
        <w:t>Continue through the other Labor Levels to include any other entries that the employees may transfer between.</w:t>
      </w:r>
      <w:r w:rsidRPr="00330BDB">
        <w:rPr>
          <w:noProof/>
        </w:rPr>
        <w:t xml:space="preserve"> </w:t>
      </w:r>
      <w:r>
        <w:rPr>
          <w:noProof/>
        </w:rPr>
        <w:drawing>
          <wp:inline distT="0" distB="0" distL="0" distR="0" wp14:anchorId="794FCB7E" wp14:editId="3D0FE924">
            <wp:extent cx="5727700" cy="3507707"/>
            <wp:effectExtent l="38100" t="38100" r="101600" b="933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1613" cy="3522352"/>
                    </a:xfrm>
                    <a:prstGeom prst="rect">
                      <a:avLst/>
                    </a:prstGeom>
                    <a:effectLst>
                      <a:outerShdw blurRad="50800" dist="38100" dir="2700000" algn="tl" rotWithShape="0">
                        <a:prstClr val="black">
                          <a:alpha val="40000"/>
                        </a:prstClr>
                      </a:outerShdw>
                    </a:effectLst>
                  </pic:spPr>
                </pic:pic>
              </a:graphicData>
            </a:graphic>
          </wp:inline>
        </w:drawing>
      </w:r>
    </w:p>
    <w:p w14:paraId="07750597" w14:textId="403D7CF9" w:rsidR="00330BDB" w:rsidRDefault="00E131F2" w:rsidP="008078F9">
      <w:pPr>
        <w:pStyle w:val="ListParagraph"/>
        <w:numPr>
          <w:ilvl w:val="0"/>
          <w:numId w:val="25"/>
        </w:numPr>
        <w:jc w:val="left"/>
      </w:pPr>
      <w:r>
        <w:rPr>
          <w:noProof/>
        </w:rPr>
        <w:lastRenderedPageBreak/>
        <w:t>Use the Summary tab to be sure you have included all the needed Labor Level Entries.</w:t>
      </w:r>
      <w:r w:rsidRPr="00E131F2">
        <w:rPr>
          <w:noProof/>
        </w:rPr>
        <w:t xml:space="preserve"> </w:t>
      </w:r>
      <w:r>
        <w:rPr>
          <w:noProof/>
        </w:rPr>
        <w:drawing>
          <wp:inline distT="0" distB="0" distL="0" distR="0" wp14:anchorId="5203AFFB" wp14:editId="2AD78141">
            <wp:extent cx="5219700" cy="3516514"/>
            <wp:effectExtent l="38100" t="38100" r="95250" b="1035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9826" cy="3550284"/>
                    </a:xfrm>
                    <a:prstGeom prst="rect">
                      <a:avLst/>
                    </a:prstGeom>
                    <a:effectLst>
                      <a:outerShdw blurRad="50800" dist="38100" dir="2700000" algn="tl" rotWithShape="0">
                        <a:prstClr val="black">
                          <a:alpha val="40000"/>
                        </a:prstClr>
                      </a:outerShdw>
                    </a:effectLst>
                  </pic:spPr>
                </pic:pic>
              </a:graphicData>
            </a:graphic>
          </wp:inline>
        </w:drawing>
      </w:r>
    </w:p>
    <w:p w14:paraId="2B62E689" w14:textId="77777777" w:rsidR="00293B70" w:rsidRDefault="005405CF" w:rsidP="00FC3187">
      <w:pPr>
        <w:pStyle w:val="ListParagraph"/>
        <w:numPr>
          <w:ilvl w:val="0"/>
          <w:numId w:val="25"/>
        </w:numPr>
        <w:jc w:val="left"/>
      </w:pPr>
      <w:r>
        <w:rPr>
          <w:noProof/>
        </w:rPr>
        <w:t xml:space="preserve">If the employee should not have access to any other options, use the X to remove anywhere there is an * on the summary screen. </w:t>
      </w:r>
      <w:r>
        <w:rPr>
          <w:noProof/>
        </w:rPr>
        <w:br/>
      </w:r>
      <w:r>
        <w:rPr>
          <w:noProof/>
        </w:rPr>
        <w:br/>
      </w:r>
      <w:r>
        <w:rPr>
          <w:noProof/>
        </w:rPr>
        <w:drawing>
          <wp:inline distT="0" distB="0" distL="0" distR="0" wp14:anchorId="1021B39E" wp14:editId="0B6E1A5D">
            <wp:extent cx="4915562" cy="3195634"/>
            <wp:effectExtent l="38100" t="38100" r="94615" b="100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5798" cy="3241294"/>
                    </a:xfrm>
                    <a:prstGeom prst="rect">
                      <a:avLst/>
                    </a:prstGeom>
                    <a:effectLst>
                      <a:outerShdw blurRad="50800" dist="38100" dir="2700000" algn="tl" rotWithShape="0">
                        <a:prstClr val="black">
                          <a:alpha val="40000"/>
                        </a:prstClr>
                      </a:outerShdw>
                    </a:effectLst>
                  </pic:spPr>
                </pic:pic>
              </a:graphicData>
            </a:graphic>
          </wp:inline>
        </w:drawing>
      </w:r>
    </w:p>
    <w:p w14:paraId="01F5934F" w14:textId="5AEF5A2A" w:rsidR="00A200FD" w:rsidRPr="002A19DA" w:rsidRDefault="00A200FD" w:rsidP="00FC3187">
      <w:pPr>
        <w:pStyle w:val="ListParagraph"/>
        <w:numPr>
          <w:ilvl w:val="0"/>
          <w:numId w:val="25"/>
        </w:numPr>
        <w:jc w:val="left"/>
      </w:pPr>
      <w:r>
        <w:rPr>
          <w:noProof/>
        </w:rPr>
        <w:t xml:space="preserve">When finished, click </w:t>
      </w:r>
      <w:r w:rsidRPr="00293B70">
        <w:rPr>
          <w:b/>
          <w:bCs/>
          <w:noProof/>
        </w:rPr>
        <w:t>Save.</w:t>
      </w:r>
    </w:p>
    <w:p w14:paraId="759CA10B" w14:textId="7C5A4876" w:rsidR="002A19DA" w:rsidRDefault="002A19DA" w:rsidP="002A19DA">
      <w:pPr>
        <w:pStyle w:val="Heading2"/>
      </w:pPr>
      <w:bookmarkStart w:id="4" w:name="_Toc29476241"/>
      <w:r>
        <w:lastRenderedPageBreak/>
        <w:t>Assigning Transfer Sets</w:t>
      </w:r>
      <w:bookmarkEnd w:id="4"/>
    </w:p>
    <w:p w14:paraId="2E9AC0BE" w14:textId="38675E7E" w:rsidR="002A19DA" w:rsidRPr="002A19DA" w:rsidRDefault="002A19DA" w:rsidP="002A19DA">
      <w:pPr>
        <w:pStyle w:val="Heading3"/>
      </w:pPr>
      <w:bookmarkStart w:id="5" w:name="_Toc29476242"/>
      <w:r>
        <w:t xml:space="preserve">Assigning </w:t>
      </w:r>
      <w:r w:rsidR="00293B70">
        <w:t xml:space="preserve">Labor Level </w:t>
      </w:r>
      <w:r>
        <w:t>Transfer Sets to Employees</w:t>
      </w:r>
      <w:bookmarkEnd w:id="5"/>
    </w:p>
    <w:p w14:paraId="22CFA3FC" w14:textId="032F2B6D" w:rsidR="00FB78A9" w:rsidRDefault="00FB78A9" w:rsidP="002A19DA">
      <w:pPr>
        <w:pStyle w:val="ListParagraph"/>
        <w:numPr>
          <w:ilvl w:val="0"/>
          <w:numId w:val="26"/>
        </w:numPr>
        <w:jc w:val="left"/>
      </w:pPr>
      <w:r>
        <w:rPr>
          <w:noProof/>
        </w:rPr>
        <w:t>To assign a transfer set to an employee, select the employee and navigate to the People Editor.</w:t>
      </w:r>
      <w:r w:rsidR="0036009B">
        <w:rPr>
          <w:noProof/>
        </w:rPr>
        <w:t xml:space="preserve"> Under the Job Assigment tab, expand the </w:t>
      </w:r>
      <w:r w:rsidR="0036009B">
        <w:rPr>
          <w:b/>
          <w:bCs/>
          <w:noProof/>
        </w:rPr>
        <w:t>Employee Role</w:t>
      </w:r>
      <w:r w:rsidR="005A1E57">
        <w:rPr>
          <w:noProof/>
        </w:rPr>
        <w:t xml:space="preserve"> section.</w:t>
      </w:r>
      <w:r w:rsidR="00384DE3">
        <w:rPr>
          <w:noProof/>
        </w:rPr>
        <w:t xml:space="preserve"> Use the </w:t>
      </w:r>
      <w:r w:rsidR="00384DE3">
        <w:rPr>
          <w:b/>
          <w:bCs/>
          <w:noProof/>
        </w:rPr>
        <w:t>Labor Level Transfer Set</w:t>
      </w:r>
      <w:r w:rsidR="00384DE3">
        <w:rPr>
          <w:noProof/>
        </w:rPr>
        <w:t xml:space="preserve"> dropdown to assign the correct transfer set. Then click </w:t>
      </w:r>
      <w:r w:rsidR="00384DE3">
        <w:rPr>
          <w:b/>
          <w:bCs/>
          <w:noProof/>
        </w:rPr>
        <w:t>Save</w:t>
      </w:r>
      <w:r w:rsidR="00384DE3">
        <w:rPr>
          <w:noProof/>
        </w:rPr>
        <w:t>.</w:t>
      </w:r>
      <w:r w:rsidR="00EB6228" w:rsidRPr="00EB6228">
        <w:rPr>
          <w:noProof/>
        </w:rPr>
        <w:t xml:space="preserve"> </w:t>
      </w:r>
      <w:r w:rsidR="00EB6228">
        <w:rPr>
          <w:noProof/>
        </w:rPr>
        <w:drawing>
          <wp:inline distT="0" distB="0" distL="0" distR="0" wp14:anchorId="143E6031" wp14:editId="46A554A6">
            <wp:extent cx="4953000" cy="2648745"/>
            <wp:effectExtent l="38100" t="38100" r="95250" b="946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86577" cy="2666701"/>
                    </a:xfrm>
                    <a:prstGeom prst="rect">
                      <a:avLst/>
                    </a:prstGeom>
                    <a:effectLst>
                      <a:outerShdw blurRad="50800" dist="38100" dir="2700000" algn="tl" rotWithShape="0">
                        <a:prstClr val="black">
                          <a:alpha val="40000"/>
                        </a:prstClr>
                      </a:outerShdw>
                    </a:effectLst>
                  </pic:spPr>
                </pic:pic>
              </a:graphicData>
            </a:graphic>
          </wp:inline>
        </w:drawing>
      </w:r>
    </w:p>
    <w:p w14:paraId="76B350D3" w14:textId="3724FCFC" w:rsidR="006D471E" w:rsidRDefault="00301166" w:rsidP="006D471E">
      <w:pPr>
        <w:ind w:left="720"/>
      </w:pPr>
      <w:r>
        <w:t xml:space="preserve">The Labor Level Set can be modified by using the New or Edit buttons to the right. If using the </w:t>
      </w:r>
      <w:r>
        <w:rPr>
          <w:b/>
          <w:bCs/>
        </w:rPr>
        <w:t>Edit</w:t>
      </w:r>
      <w:r>
        <w:t xml:space="preserve"> button, keep in mind that any changes will affect all other users who have the transfer set assigned to them. </w:t>
      </w:r>
      <w:r w:rsidR="003F28EA">
        <w:t>Within the editing menu, t</w:t>
      </w:r>
      <w:r>
        <w:t>here is a Save As button which can be used to create a new set.</w:t>
      </w:r>
    </w:p>
    <w:p w14:paraId="6E31674C" w14:textId="303856BC" w:rsidR="006D471E" w:rsidRDefault="006D471E" w:rsidP="002A19DA">
      <w:pPr>
        <w:pStyle w:val="ListParagraph"/>
        <w:numPr>
          <w:ilvl w:val="0"/>
          <w:numId w:val="26"/>
        </w:numPr>
        <w:jc w:val="left"/>
      </w:pPr>
      <w:r>
        <w:t>When the employee logs in, they can initiate the transfer within their punch.</w:t>
      </w:r>
      <w:r>
        <w:br/>
      </w:r>
      <w:r>
        <w:rPr>
          <w:noProof/>
        </w:rPr>
        <w:drawing>
          <wp:inline distT="0" distB="0" distL="0" distR="0" wp14:anchorId="60FAFB81" wp14:editId="178F6EB7">
            <wp:extent cx="4643561" cy="2709410"/>
            <wp:effectExtent l="38100" t="38100" r="100330" b="914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86786" cy="2734631"/>
                    </a:xfrm>
                    <a:prstGeom prst="rect">
                      <a:avLst/>
                    </a:prstGeom>
                    <a:effectLst>
                      <a:outerShdw blurRad="50800" dist="38100" dir="2700000" algn="tl" rotWithShape="0">
                        <a:prstClr val="black">
                          <a:alpha val="40000"/>
                        </a:prstClr>
                      </a:outerShdw>
                    </a:effectLst>
                  </pic:spPr>
                </pic:pic>
              </a:graphicData>
            </a:graphic>
          </wp:inline>
        </w:drawing>
      </w:r>
    </w:p>
    <w:p w14:paraId="36B5661C" w14:textId="1BF702C1" w:rsidR="00381142" w:rsidRDefault="00381142" w:rsidP="002A19DA">
      <w:pPr>
        <w:pStyle w:val="ListParagraph"/>
        <w:numPr>
          <w:ilvl w:val="0"/>
          <w:numId w:val="26"/>
        </w:numPr>
        <w:jc w:val="left"/>
      </w:pPr>
      <w:r>
        <w:lastRenderedPageBreak/>
        <w:t xml:space="preserve">The system will remember the previous 5 transfers. Use the </w:t>
      </w:r>
      <w:r>
        <w:rPr>
          <w:b/>
          <w:bCs/>
        </w:rPr>
        <w:t>Search</w:t>
      </w:r>
      <w:r>
        <w:t xml:space="preserve"> option to access all the available choices.</w:t>
      </w:r>
      <w:r>
        <w:br/>
      </w:r>
      <w:r w:rsidRPr="00381142">
        <w:rPr>
          <w:noProof/>
        </w:rPr>
        <w:t xml:space="preserve"> </w:t>
      </w:r>
      <w:r>
        <w:rPr>
          <w:noProof/>
        </w:rPr>
        <w:drawing>
          <wp:inline distT="0" distB="0" distL="0" distR="0" wp14:anchorId="5995D03E" wp14:editId="54810926">
            <wp:extent cx="4961613" cy="2999442"/>
            <wp:effectExtent l="38100" t="38100" r="86995" b="869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3971" cy="3019003"/>
                    </a:xfrm>
                    <a:prstGeom prst="rect">
                      <a:avLst/>
                    </a:prstGeom>
                    <a:effectLst>
                      <a:outerShdw blurRad="50800" dist="38100" dir="2700000" algn="tl" rotWithShape="0">
                        <a:prstClr val="black">
                          <a:alpha val="40000"/>
                        </a:prstClr>
                      </a:outerShdw>
                    </a:effectLst>
                  </pic:spPr>
                </pic:pic>
              </a:graphicData>
            </a:graphic>
          </wp:inline>
        </w:drawing>
      </w:r>
      <w:r>
        <w:rPr>
          <w:noProof/>
        </w:rPr>
        <w:br/>
      </w:r>
    </w:p>
    <w:p w14:paraId="3305EEAA" w14:textId="1BB5DE36" w:rsidR="00381142" w:rsidRDefault="007A1536" w:rsidP="002A19DA">
      <w:pPr>
        <w:pStyle w:val="ListParagraph"/>
        <w:numPr>
          <w:ilvl w:val="0"/>
          <w:numId w:val="26"/>
        </w:numPr>
        <w:jc w:val="left"/>
      </w:pPr>
      <w:r>
        <w:rPr>
          <w:noProof/>
        </w:rPr>
        <w:drawing>
          <wp:anchor distT="0" distB="0" distL="114300" distR="114300" simplePos="0" relativeHeight="251664384" behindDoc="0" locked="0" layoutInCell="1" allowOverlap="1" wp14:anchorId="5C58D6FA" wp14:editId="13B8BE15">
            <wp:simplePos x="0" y="0"/>
            <wp:positionH relativeFrom="column">
              <wp:posOffset>3477260</wp:posOffset>
            </wp:positionH>
            <wp:positionV relativeFrom="paragraph">
              <wp:posOffset>495797</wp:posOffset>
            </wp:positionV>
            <wp:extent cx="3590582" cy="2760759"/>
            <wp:effectExtent l="38100" t="38100" r="86360" b="971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90582" cy="2760759"/>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54A782B" wp14:editId="24329C68">
            <wp:simplePos x="0" y="0"/>
            <wp:positionH relativeFrom="column">
              <wp:posOffset>-259548</wp:posOffset>
            </wp:positionH>
            <wp:positionV relativeFrom="paragraph">
              <wp:posOffset>455958</wp:posOffset>
            </wp:positionV>
            <wp:extent cx="3644432" cy="2800515"/>
            <wp:effectExtent l="38100" t="38100" r="89535" b="952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51767" cy="2806151"/>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81142">
        <w:t>The employee’s choices for transfers are now limited to only the Labor Level Entries that were included in the transfer set.</w:t>
      </w:r>
      <w:r w:rsidR="00812CA8">
        <w:t xml:space="preserve"> The other options are grayed out and cannot be </w:t>
      </w:r>
      <w:r w:rsidR="00672A09">
        <w:t>used</w:t>
      </w:r>
      <w:r w:rsidR="00812CA8">
        <w:t>.</w:t>
      </w:r>
      <w:r w:rsidR="00381142">
        <w:br/>
        <w:t xml:space="preserve"> </w:t>
      </w:r>
      <w:r w:rsidR="00381142" w:rsidRPr="00381142">
        <w:rPr>
          <w:noProof/>
        </w:rPr>
        <w:t xml:space="preserve"> </w:t>
      </w:r>
      <w:r w:rsidR="00672A09">
        <w:rPr>
          <w:noProof/>
        </w:rPr>
        <w:t xml:space="preserve"> </w:t>
      </w:r>
    </w:p>
    <w:p w14:paraId="30A35F70" w14:textId="5ED6F120" w:rsidR="008461AC" w:rsidRPr="008461AC" w:rsidRDefault="008461AC" w:rsidP="008461AC"/>
    <w:p w14:paraId="082375BB" w14:textId="3130BD95" w:rsidR="008461AC" w:rsidRPr="008461AC" w:rsidRDefault="008461AC" w:rsidP="008461AC"/>
    <w:p w14:paraId="5ED533FD" w14:textId="5DA0952E" w:rsidR="008461AC" w:rsidRPr="008461AC" w:rsidRDefault="008461AC" w:rsidP="008461AC"/>
    <w:p w14:paraId="72E28804" w14:textId="7788FFDB" w:rsidR="008461AC" w:rsidRPr="008461AC" w:rsidRDefault="008461AC" w:rsidP="008461AC"/>
    <w:p w14:paraId="5DCC5EE1" w14:textId="0460D45B" w:rsidR="008461AC" w:rsidRPr="008461AC" w:rsidRDefault="008461AC" w:rsidP="008461AC"/>
    <w:p w14:paraId="11BF48C8" w14:textId="58E491F8" w:rsidR="008461AC" w:rsidRDefault="008461AC" w:rsidP="008461AC"/>
    <w:p w14:paraId="53C0AB16" w14:textId="21705C96" w:rsidR="00812CA8" w:rsidRDefault="00812CA8" w:rsidP="008461AC"/>
    <w:p w14:paraId="6E9CA80D" w14:textId="0AE7F875" w:rsidR="00812CA8" w:rsidRDefault="00812CA8" w:rsidP="008461AC"/>
    <w:p w14:paraId="00334C31" w14:textId="4AFEA34E" w:rsidR="00812CA8" w:rsidRDefault="00812CA8" w:rsidP="008461AC"/>
    <w:p w14:paraId="65B2F517" w14:textId="46B64469" w:rsidR="008461AC" w:rsidRDefault="008461AC" w:rsidP="008461AC">
      <w:pPr>
        <w:rPr>
          <w:noProof/>
        </w:rPr>
      </w:pPr>
    </w:p>
    <w:p w14:paraId="5F55A16C" w14:textId="77777777" w:rsidR="00812CA8" w:rsidRDefault="00812CA8" w:rsidP="008461AC">
      <w:pPr>
        <w:rPr>
          <w:noProof/>
        </w:rPr>
      </w:pPr>
    </w:p>
    <w:p w14:paraId="24094B05" w14:textId="794DC80A" w:rsidR="008461AC" w:rsidRDefault="006D471E" w:rsidP="002A19DA">
      <w:pPr>
        <w:pStyle w:val="ListParagraph"/>
        <w:numPr>
          <w:ilvl w:val="0"/>
          <w:numId w:val="26"/>
        </w:numPr>
        <w:tabs>
          <w:tab w:val="left" w:pos="920"/>
        </w:tabs>
        <w:jc w:val="left"/>
      </w:pPr>
      <w:r>
        <w:lastRenderedPageBreak/>
        <w:t>The employee can s</w:t>
      </w:r>
      <w:r w:rsidR="00384650">
        <w:t>elect one or more of the available choices as a transfer.</w:t>
      </w:r>
      <w:r>
        <w:br/>
      </w:r>
      <w:r w:rsidR="00384650">
        <w:t xml:space="preserve">When finished, click </w:t>
      </w:r>
      <w:r w:rsidR="00384650">
        <w:rPr>
          <w:b/>
          <w:bCs/>
        </w:rPr>
        <w:t>Apply</w:t>
      </w:r>
      <w:r w:rsidR="00384650">
        <w:t>.</w:t>
      </w:r>
      <w:r w:rsidR="00672A09" w:rsidRPr="00672A09">
        <w:rPr>
          <w:noProof/>
        </w:rPr>
        <w:t xml:space="preserve"> </w:t>
      </w:r>
      <w:r>
        <w:rPr>
          <w:noProof/>
        </w:rPr>
        <w:br/>
      </w:r>
      <w:r w:rsidR="00672A09">
        <w:rPr>
          <w:noProof/>
        </w:rPr>
        <w:drawing>
          <wp:inline distT="0" distB="0" distL="0" distR="0" wp14:anchorId="583D894F" wp14:editId="5726D102">
            <wp:extent cx="4111050" cy="3212327"/>
            <wp:effectExtent l="38100" t="38100" r="99060" b="1028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38032" cy="3233410"/>
                    </a:xfrm>
                    <a:prstGeom prst="rect">
                      <a:avLst/>
                    </a:prstGeom>
                    <a:effectLst>
                      <a:outerShdw blurRad="50800" dist="38100" dir="2700000" algn="tl" rotWithShape="0">
                        <a:prstClr val="black">
                          <a:alpha val="40000"/>
                        </a:prstClr>
                      </a:outerShdw>
                    </a:effectLst>
                  </pic:spPr>
                </pic:pic>
              </a:graphicData>
            </a:graphic>
          </wp:inline>
        </w:drawing>
      </w:r>
    </w:p>
    <w:p w14:paraId="102AC524" w14:textId="77777777" w:rsidR="006D471E" w:rsidRDefault="001823D0" w:rsidP="00933165">
      <w:pPr>
        <w:pStyle w:val="ListParagraph"/>
        <w:numPr>
          <w:ilvl w:val="0"/>
          <w:numId w:val="26"/>
        </w:numPr>
        <w:tabs>
          <w:tab w:val="left" w:pos="920"/>
        </w:tabs>
        <w:jc w:val="left"/>
      </w:pPr>
      <w:r>
        <w:t>Now the transfer will be built into the punch when the employee punches in.</w:t>
      </w:r>
      <w:r w:rsidRPr="001823D0">
        <w:rPr>
          <w:noProof/>
        </w:rPr>
        <w:t xml:space="preserve"> </w:t>
      </w:r>
      <w:r>
        <w:rPr>
          <w:noProof/>
        </w:rPr>
        <w:drawing>
          <wp:inline distT="0" distB="0" distL="0" distR="0" wp14:anchorId="207DB32A" wp14:editId="178F8BF4">
            <wp:extent cx="3725545" cy="1803111"/>
            <wp:effectExtent l="38100" t="38100" r="103505" b="1022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83680" cy="1831247"/>
                    </a:xfrm>
                    <a:prstGeom prst="rect">
                      <a:avLst/>
                    </a:prstGeom>
                    <a:effectLst>
                      <a:outerShdw blurRad="50800" dist="38100" dir="2700000" algn="tl" rotWithShape="0">
                        <a:prstClr val="black">
                          <a:alpha val="40000"/>
                        </a:prstClr>
                      </a:outerShdw>
                    </a:effectLst>
                  </pic:spPr>
                </pic:pic>
              </a:graphicData>
            </a:graphic>
          </wp:inline>
        </w:drawing>
      </w:r>
    </w:p>
    <w:p w14:paraId="6A80F8A8" w14:textId="78F8CBBB" w:rsidR="001823D0" w:rsidRDefault="001823D0" w:rsidP="00933165">
      <w:pPr>
        <w:pStyle w:val="ListParagraph"/>
        <w:numPr>
          <w:ilvl w:val="0"/>
          <w:numId w:val="26"/>
        </w:numPr>
        <w:tabs>
          <w:tab w:val="left" w:pos="920"/>
        </w:tabs>
        <w:jc w:val="left"/>
      </w:pPr>
      <w:r>
        <w:rPr>
          <w:noProof/>
        </w:rPr>
        <w:t>The employee and manager will see the In Punch and the transfer appear on the timecard.</w:t>
      </w:r>
      <w:r w:rsidRPr="001823D0">
        <w:rPr>
          <w:noProof/>
        </w:rPr>
        <w:t xml:space="preserve"> </w:t>
      </w:r>
      <w:r>
        <w:rPr>
          <w:noProof/>
        </w:rPr>
        <w:drawing>
          <wp:inline distT="0" distB="0" distL="0" distR="0" wp14:anchorId="48307B2C" wp14:editId="7FA208CD">
            <wp:extent cx="6369050" cy="1923055"/>
            <wp:effectExtent l="38100" t="38100" r="88900" b="965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89849" cy="1929335"/>
                    </a:xfrm>
                    <a:prstGeom prst="rect">
                      <a:avLst/>
                    </a:prstGeom>
                    <a:effectLst>
                      <a:outerShdw blurRad="50800" dist="38100" dir="2700000" algn="tl" rotWithShape="0">
                        <a:prstClr val="black">
                          <a:alpha val="40000"/>
                        </a:prstClr>
                      </a:outerShdw>
                    </a:effectLst>
                  </pic:spPr>
                </pic:pic>
              </a:graphicData>
            </a:graphic>
          </wp:inline>
        </w:drawing>
      </w:r>
    </w:p>
    <w:p w14:paraId="7BACB8B2" w14:textId="38B6C085" w:rsidR="00EC6ACE" w:rsidRDefault="00EC6ACE" w:rsidP="00EC6ACE">
      <w:pPr>
        <w:pStyle w:val="Heading3"/>
      </w:pPr>
      <w:bookmarkStart w:id="6" w:name="_Toc29476243"/>
      <w:r>
        <w:lastRenderedPageBreak/>
        <w:t>Assigning Labor Level Transfer Sets to Managers</w:t>
      </w:r>
      <w:bookmarkEnd w:id="6"/>
    </w:p>
    <w:p w14:paraId="56047BB7" w14:textId="79B2E8DC" w:rsidR="00EC6ACE" w:rsidRDefault="002A6D9D" w:rsidP="002A6D9D">
      <w:pPr>
        <w:pStyle w:val="ListParagraph"/>
        <w:numPr>
          <w:ilvl w:val="0"/>
          <w:numId w:val="27"/>
        </w:numPr>
        <w:tabs>
          <w:tab w:val="left" w:pos="920"/>
        </w:tabs>
        <w:jc w:val="left"/>
      </w:pPr>
      <w:r>
        <w:t>Select the manager and navigate to the People Editor.</w:t>
      </w:r>
    </w:p>
    <w:p w14:paraId="5F9C267F" w14:textId="19430D33" w:rsidR="002A6D9D" w:rsidRDefault="002A6D9D" w:rsidP="002A6D9D">
      <w:pPr>
        <w:pStyle w:val="ListParagraph"/>
        <w:numPr>
          <w:ilvl w:val="0"/>
          <w:numId w:val="27"/>
        </w:numPr>
        <w:tabs>
          <w:tab w:val="left" w:pos="920"/>
        </w:tabs>
        <w:jc w:val="left"/>
      </w:pPr>
      <w:r>
        <w:t xml:space="preserve">On the Job Assignment tab, expand the </w:t>
      </w:r>
      <w:r w:rsidRPr="00E61E40">
        <w:rPr>
          <w:b/>
          <w:bCs/>
        </w:rPr>
        <w:t xml:space="preserve">Manager </w:t>
      </w:r>
      <w:r w:rsidR="00E61E40" w:rsidRPr="00E61E40">
        <w:rPr>
          <w:b/>
          <w:bCs/>
        </w:rPr>
        <w:t>Role – General</w:t>
      </w:r>
      <w:r w:rsidR="00E61E40">
        <w:t xml:space="preserve"> </w:t>
      </w:r>
      <w:r w:rsidR="0050111B">
        <w:t>s</w:t>
      </w:r>
      <w:r w:rsidR="00E61E40">
        <w:t>ection.</w:t>
      </w:r>
    </w:p>
    <w:p w14:paraId="3C5E2C04" w14:textId="640278E6" w:rsidR="00A01FF4" w:rsidRDefault="00A01FF4" w:rsidP="002A6D9D">
      <w:pPr>
        <w:pStyle w:val="ListParagraph"/>
        <w:numPr>
          <w:ilvl w:val="0"/>
          <w:numId w:val="27"/>
        </w:numPr>
        <w:tabs>
          <w:tab w:val="left" w:pos="920"/>
        </w:tabs>
        <w:jc w:val="left"/>
      </w:pPr>
      <w:r>
        <w:t xml:space="preserve">Use the dropdown to assign the correct Labor Level Transfer Set. Then click </w:t>
      </w:r>
      <w:r>
        <w:rPr>
          <w:b/>
          <w:bCs/>
        </w:rPr>
        <w:t>Save</w:t>
      </w:r>
      <w:r>
        <w:t>.</w:t>
      </w:r>
      <w:r>
        <w:rPr>
          <w:noProof/>
        </w:rPr>
        <w:drawing>
          <wp:inline distT="0" distB="0" distL="0" distR="0" wp14:anchorId="3A1E9AC3" wp14:editId="4DF0A45F">
            <wp:extent cx="5120640" cy="2854384"/>
            <wp:effectExtent l="0" t="0" r="381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42832" cy="2866754"/>
                    </a:xfrm>
                    <a:prstGeom prst="rect">
                      <a:avLst/>
                    </a:prstGeom>
                  </pic:spPr>
                </pic:pic>
              </a:graphicData>
            </a:graphic>
          </wp:inline>
        </w:drawing>
      </w:r>
    </w:p>
    <w:p w14:paraId="1A7B5C62" w14:textId="0993E6C2" w:rsidR="00A01FF4" w:rsidRDefault="00A01FF4" w:rsidP="00A01FF4">
      <w:pPr>
        <w:ind w:left="720"/>
      </w:pPr>
      <w:r>
        <w:t xml:space="preserve">The Labor Level Set can be modified by using the New or Edit buttons to the right. If using the </w:t>
      </w:r>
      <w:r>
        <w:rPr>
          <w:b/>
          <w:bCs/>
        </w:rPr>
        <w:t>Edit</w:t>
      </w:r>
      <w:r>
        <w:t xml:space="preserve"> button, keep in mind that any changes will affect all other users who have the transfer set assigned to them. Within the editing menu, there is a Save As button which can be used to create a new set.</w:t>
      </w:r>
    </w:p>
    <w:p w14:paraId="6F0B2AF1" w14:textId="17A322EA" w:rsidR="00A01FF4" w:rsidRDefault="00117197" w:rsidP="00827F21">
      <w:pPr>
        <w:pStyle w:val="ListParagraph"/>
        <w:numPr>
          <w:ilvl w:val="0"/>
          <w:numId w:val="27"/>
        </w:numPr>
        <w:jc w:val="left"/>
      </w:pPr>
      <w:r>
        <w:t>When the manager modifies employee timecards to add transfers, the manager will only be able to choose from the option</w:t>
      </w:r>
      <w:r w:rsidR="00827F21">
        <w:t>s</w:t>
      </w:r>
      <w:r>
        <w:t xml:space="preserve"> defined in the transfer set.</w:t>
      </w:r>
      <w:r w:rsidRPr="00117197">
        <w:rPr>
          <w:noProof/>
        </w:rPr>
        <w:t xml:space="preserve"> </w:t>
      </w:r>
      <w:r w:rsidR="00827F21">
        <w:rPr>
          <w:noProof/>
        </w:rPr>
        <w:drawing>
          <wp:inline distT="0" distB="0" distL="0" distR="0" wp14:anchorId="079BBB7B" wp14:editId="0D25DCD8">
            <wp:extent cx="6620510" cy="265557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20510" cy="2655570"/>
                    </a:xfrm>
                    <a:prstGeom prst="rect">
                      <a:avLst/>
                    </a:prstGeom>
                  </pic:spPr>
                </pic:pic>
              </a:graphicData>
            </a:graphic>
          </wp:inline>
        </w:drawing>
      </w:r>
    </w:p>
    <w:p w14:paraId="687F1E7C" w14:textId="7C5A5623" w:rsidR="00827F21" w:rsidRDefault="00827F21" w:rsidP="00827F21">
      <w:pPr>
        <w:tabs>
          <w:tab w:val="left" w:pos="939"/>
        </w:tabs>
        <w:ind w:left="939"/>
      </w:pPr>
      <w:r>
        <w:lastRenderedPageBreak/>
        <w:tab/>
      </w:r>
      <w:r>
        <w:rPr>
          <w:noProof/>
        </w:rPr>
        <w:drawing>
          <wp:inline distT="0" distB="0" distL="0" distR="0" wp14:anchorId="219FBE4F" wp14:editId="11476E2C">
            <wp:extent cx="4611756" cy="365524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68275" cy="3700040"/>
                    </a:xfrm>
                    <a:prstGeom prst="rect">
                      <a:avLst/>
                    </a:prstGeom>
                  </pic:spPr>
                </pic:pic>
              </a:graphicData>
            </a:graphic>
          </wp:inline>
        </w:drawing>
      </w:r>
      <w:r>
        <w:br/>
      </w:r>
    </w:p>
    <w:p w14:paraId="30A779D9" w14:textId="3B1E3290" w:rsidR="00827F21" w:rsidRDefault="00827F21" w:rsidP="001A5700">
      <w:pPr>
        <w:tabs>
          <w:tab w:val="left" w:pos="939"/>
        </w:tabs>
        <w:ind w:left="720"/>
      </w:pPr>
      <w:r>
        <w:tab/>
        <w:t>The manager may choose from the available options to add the transfer for their employee.</w:t>
      </w:r>
      <w:r w:rsidR="001A5700">
        <w:br/>
      </w:r>
      <w:r w:rsidR="001A5700">
        <w:rPr>
          <w:noProof/>
        </w:rPr>
        <w:drawing>
          <wp:inline distT="0" distB="0" distL="0" distR="0" wp14:anchorId="10869EAC" wp14:editId="358EDE00">
            <wp:extent cx="6174105" cy="2203268"/>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805"/>
                    <a:stretch/>
                  </pic:blipFill>
                  <pic:spPr bwMode="auto">
                    <a:xfrm>
                      <a:off x="0" y="0"/>
                      <a:ext cx="6196027" cy="2211091"/>
                    </a:xfrm>
                    <a:prstGeom prst="rect">
                      <a:avLst/>
                    </a:prstGeom>
                    <a:ln>
                      <a:noFill/>
                    </a:ln>
                    <a:extLst>
                      <a:ext uri="{53640926-AAD7-44D8-BBD7-CCE9431645EC}">
                        <a14:shadowObscured xmlns:a14="http://schemas.microsoft.com/office/drawing/2010/main"/>
                      </a:ext>
                    </a:extLst>
                  </pic:spPr>
                </pic:pic>
              </a:graphicData>
            </a:graphic>
          </wp:inline>
        </w:drawing>
      </w:r>
    </w:p>
    <w:p w14:paraId="3E27DDD4" w14:textId="3A7A3524" w:rsidR="00827F21" w:rsidRPr="00827F21" w:rsidRDefault="00827F21" w:rsidP="00827F21">
      <w:pPr>
        <w:tabs>
          <w:tab w:val="left" w:pos="1390"/>
        </w:tabs>
      </w:pPr>
    </w:p>
    <w:sectPr w:rsidR="00827F21" w:rsidRPr="00827F21" w:rsidSect="00ED26A8">
      <w:headerReference w:type="default" r:id="rId48"/>
      <w:footerReference w:type="default" r:id="rId49"/>
      <w:pgSz w:w="12240" w:h="15840"/>
      <w:pgMar w:top="1440" w:right="907" w:bottom="1195" w:left="907" w:header="360"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E49B2" w14:textId="77777777" w:rsidR="00A473EC" w:rsidRDefault="00A473EC" w:rsidP="00BD2391">
      <w:r>
        <w:separator/>
      </w:r>
    </w:p>
    <w:p w14:paraId="748E1551" w14:textId="77777777" w:rsidR="00A473EC" w:rsidRDefault="00A473EC" w:rsidP="00BD2391"/>
  </w:endnote>
  <w:endnote w:type="continuationSeparator" w:id="0">
    <w:p w14:paraId="4026C1A7" w14:textId="77777777" w:rsidR="00A473EC" w:rsidRDefault="00A473EC" w:rsidP="00BD2391">
      <w:r>
        <w:continuationSeparator/>
      </w:r>
    </w:p>
    <w:p w14:paraId="29DFFB56" w14:textId="77777777" w:rsidR="00A473EC" w:rsidRDefault="00A473EC" w:rsidP="00BD23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Light">
    <w:charset w:val="00"/>
    <w:family w:val="swiss"/>
    <w:pitch w:val="variable"/>
    <w:sig w:usb0="A00000AF" w:usb1="5000604B" w:usb2="00000000" w:usb3="00000000" w:csb0="00000093"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92E21" w14:textId="47C0B5E5" w:rsidR="0030397B" w:rsidRDefault="00FE1D26" w:rsidP="00ED26A8">
    <w:pPr>
      <w:pStyle w:val="Footer"/>
    </w:pPr>
    <w:r>
      <w:t xml:space="preserve">MM Hayes ● 1-800-348-5545 ● </w:t>
    </w:r>
    <w:r w:rsidRPr="00FE1D26">
      <w:t>helpdesk@mmhayes.com</w:t>
    </w:r>
    <w:r>
      <w:t xml:space="preserve"> ● </w:t>
    </w:r>
    <w:r w:rsidR="001301F1">
      <w:fldChar w:fldCharType="begin"/>
    </w:r>
    <w:r w:rsidR="001301F1">
      <w:instrText xml:space="preserve"> PAGE   \* MERGEFORMAT </w:instrText>
    </w:r>
    <w:r w:rsidR="001301F1">
      <w:fldChar w:fldCharType="separate"/>
    </w:r>
    <w:r w:rsidR="004438B8">
      <w:rPr>
        <w:noProof/>
      </w:rPr>
      <w:t>2</w:t>
    </w:r>
    <w:r w:rsidR="001301F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56368" w14:textId="77777777" w:rsidR="00A473EC" w:rsidRDefault="00A473EC" w:rsidP="00BD2391">
      <w:r>
        <w:separator/>
      </w:r>
    </w:p>
    <w:p w14:paraId="01235B3C" w14:textId="77777777" w:rsidR="00A473EC" w:rsidRDefault="00A473EC" w:rsidP="00BD2391"/>
  </w:footnote>
  <w:footnote w:type="continuationSeparator" w:id="0">
    <w:p w14:paraId="0F35A356" w14:textId="77777777" w:rsidR="00A473EC" w:rsidRDefault="00A473EC" w:rsidP="00BD2391">
      <w:r>
        <w:continuationSeparator/>
      </w:r>
    </w:p>
    <w:p w14:paraId="17C7E15A" w14:textId="77777777" w:rsidR="00A473EC" w:rsidRDefault="00A473EC" w:rsidP="00BD23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931D" w14:textId="77777777" w:rsidR="0030397B" w:rsidRPr="00ED26A8" w:rsidRDefault="00BD2391" w:rsidP="00ED26A8">
    <w:pPr>
      <w:pStyle w:val="HeaderBar"/>
    </w:pPr>
    <w:r w:rsidRPr="00ED26A8">
      <mc:AlternateContent>
        <mc:Choice Requires="wps">
          <w:drawing>
            <wp:anchor distT="0" distB="0" distL="114300" distR="114300" simplePos="0" relativeHeight="251657728" behindDoc="1" locked="0" layoutInCell="1" allowOverlap="1" wp14:anchorId="7AC4804C" wp14:editId="5F7ADB0B">
              <wp:simplePos x="0" y="0"/>
              <wp:positionH relativeFrom="page">
                <wp:posOffset>0</wp:posOffset>
              </wp:positionH>
              <wp:positionV relativeFrom="page">
                <wp:posOffset>502920</wp:posOffset>
              </wp:positionV>
              <wp:extent cx="7772400" cy="9144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1440"/>
                      </a:xfrm>
                      <a:prstGeom prst="rect">
                        <a:avLst/>
                      </a:prstGeom>
                      <a:gradFill>
                        <a:gsLst>
                          <a:gs pos="0">
                            <a:srgbClr val="DE482E"/>
                          </a:gs>
                          <a:gs pos="100000">
                            <a:srgbClr val="F9B730"/>
                          </a:gs>
                        </a:gsLst>
                        <a:lin ang="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F7E4A" id="Rectangle 1" o:spid="_x0000_s1026" style="position:absolute;margin-left:0;margin-top:39.6pt;width:612pt;height: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" fillcolor="#de482e" stroked="f">
              <v:fill color2="#f9b730" angle="90" focus="100%" type="gradient">
                <o:fill v:ext="view" type="gradientUnscaled"/>
              </v:fill>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19"/>
    <w:multiLevelType w:val="multilevel"/>
    <w:tmpl w:val="1EF61F62"/>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6F1B35"/>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8C0D8C"/>
    <w:multiLevelType w:val="hybridMultilevel"/>
    <w:tmpl w:val="8132C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70B9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00133C"/>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1A4222"/>
    <w:multiLevelType w:val="hybridMultilevel"/>
    <w:tmpl w:val="3860398E"/>
    <w:lvl w:ilvl="0" w:tplc="600E667A">
      <w:start w:val="1"/>
      <w:numFmt w:val="decimal"/>
      <w:pStyle w:val="NumberedDefinitionLis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07C2F"/>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D008BE"/>
    <w:multiLevelType w:val="hybridMultilevel"/>
    <w:tmpl w:val="8132C4E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86B2D"/>
    <w:multiLevelType w:val="hybridMultilevel"/>
    <w:tmpl w:val="F2A4F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6B3CB1"/>
    <w:multiLevelType w:val="hybridMultilevel"/>
    <w:tmpl w:val="F5BAAB6E"/>
    <w:lvl w:ilvl="0" w:tplc="975AEC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C2ABE"/>
    <w:multiLevelType w:val="hybridMultilevel"/>
    <w:tmpl w:val="8132C4E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C7563"/>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B816F6"/>
    <w:multiLevelType w:val="multilevel"/>
    <w:tmpl w:val="2C24D6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2323EF6"/>
    <w:multiLevelType w:val="hybridMultilevel"/>
    <w:tmpl w:val="5FDA9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32B7D"/>
    <w:multiLevelType w:val="multilevel"/>
    <w:tmpl w:val="F4D635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790A9B"/>
    <w:multiLevelType w:val="hybridMultilevel"/>
    <w:tmpl w:val="25FA5C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1F2AC6"/>
    <w:multiLevelType w:val="hybridMultilevel"/>
    <w:tmpl w:val="3D1CA5EA"/>
    <w:lvl w:ilvl="0" w:tplc="DBB2C35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4B40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03A4D7E"/>
    <w:multiLevelType w:val="hybridMultilevel"/>
    <w:tmpl w:val="C10E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186E01"/>
    <w:multiLevelType w:val="multilevel"/>
    <w:tmpl w:val="733E90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8120D16"/>
    <w:multiLevelType w:val="hybridMultilevel"/>
    <w:tmpl w:val="86DC2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237297"/>
    <w:multiLevelType w:val="multilevel"/>
    <w:tmpl w:val="C29A15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5"/>
  </w:num>
  <w:num w:numId="3">
    <w:abstractNumId w:val="6"/>
  </w:num>
  <w:num w:numId="4">
    <w:abstractNumId w:val="1"/>
  </w:num>
  <w:num w:numId="5">
    <w:abstractNumId w:val="17"/>
  </w:num>
  <w:num w:numId="6">
    <w:abstractNumId w:val="14"/>
  </w:num>
  <w:num w:numId="7">
    <w:abstractNumId w:val="11"/>
  </w:num>
  <w:num w:numId="8">
    <w:abstractNumId w:val="16"/>
  </w:num>
  <w:num w:numId="9">
    <w:abstractNumId w:val="9"/>
  </w:num>
  <w:num w:numId="10">
    <w:abstractNumId w:val="12"/>
  </w:num>
  <w:num w:numId="11">
    <w:abstractNumId w:val="3"/>
  </w:num>
  <w:num w:numId="12">
    <w:abstractNumId w:val="4"/>
  </w:num>
  <w:num w:numId="13">
    <w:abstractNumId w:val="8"/>
  </w:num>
  <w:num w:numId="14">
    <w:abstractNumId w:val="18"/>
  </w:num>
  <w:num w:numId="15">
    <w:abstractNumId w:val="21"/>
  </w:num>
  <w:num w:numId="16">
    <w:abstractNumId w:val="19"/>
  </w:num>
  <w:num w:numId="17">
    <w:abstractNumId w:val="19"/>
  </w:num>
  <w:num w:numId="18">
    <w:abstractNumId w:val="0"/>
  </w:num>
  <w:num w:numId="19">
    <w:abstractNumId w:val="5"/>
  </w:num>
  <w:num w:numId="20">
    <w:abstractNumId w:val="0"/>
  </w:num>
  <w:num w:numId="21">
    <w:abstractNumId w:val="5"/>
  </w:num>
  <w:num w:numId="22">
    <w:abstractNumId w:val="0"/>
  </w:num>
  <w:num w:numId="23">
    <w:abstractNumId w:val="5"/>
  </w:num>
  <w:num w:numId="24">
    <w:abstractNumId w:val="2"/>
  </w:num>
  <w:num w:numId="25">
    <w:abstractNumId w:val="7"/>
  </w:num>
  <w:num w:numId="26">
    <w:abstractNumId w:val="1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EC"/>
    <w:rsid w:val="000111DD"/>
    <w:rsid w:val="00013124"/>
    <w:rsid w:val="0009348C"/>
    <w:rsid w:val="000A4773"/>
    <w:rsid w:val="000B15FC"/>
    <w:rsid w:val="000C7205"/>
    <w:rsid w:val="000F6F32"/>
    <w:rsid w:val="00111539"/>
    <w:rsid w:val="00117197"/>
    <w:rsid w:val="0012523B"/>
    <w:rsid w:val="00126C8E"/>
    <w:rsid w:val="001301F1"/>
    <w:rsid w:val="001823D0"/>
    <w:rsid w:val="001978B1"/>
    <w:rsid w:val="001A37FD"/>
    <w:rsid w:val="001A5700"/>
    <w:rsid w:val="001A75E8"/>
    <w:rsid w:val="001B7725"/>
    <w:rsid w:val="001E6000"/>
    <w:rsid w:val="001F4980"/>
    <w:rsid w:val="001F4D80"/>
    <w:rsid w:val="002006B3"/>
    <w:rsid w:val="0020764B"/>
    <w:rsid w:val="00231294"/>
    <w:rsid w:val="00242AC2"/>
    <w:rsid w:val="00250550"/>
    <w:rsid w:val="00293B70"/>
    <w:rsid w:val="00295C05"/>
    <w:rsid w:val="002A09DB"/>
    <w:rsid w:val="002A19DA"/>
    <w:rsid w:val="002A6D9D"/>
    <w:rsid w:val="002B2A28"/>
    <w:rsid w:val="002D2964"/>
    <w:rsid w:val="002E3CD8"/>
    <w:rsid w:val="00301166"/>
    <w:rsid w:val="0030397B"/>
    <w:rsid w:val="00307EA1"/>
    <w:rsid w:val="00321D1B"/>
    <w:rsid w:val="00325AA3"/>
    <w:rsid w:val="00330BDB"/>
    <w:rsid w:val="00331507"/>
    <w:rsid w:val="00332577"/>
    <w:rsid w:val="00350CB2"/>
    <w:rsid w:val="0036009B"/>
    <w:rsid w:val="00381142"/>
    <w:rsid w:val="00384650"/>
    <w:rsid w:val="00384DE3"/>
    <w:rsid w:val="003A075A"/>
    <w:rsid w:val="003D5FFA"/>
    <w:rsid w:val="003F28EA"/>
    <w:rsid w:val="00410D0F"/>
    <w:rsid w:val="004438B8"/>
    <w:rsid w:val="00475E6D"/>
    <w:rsid w:val="004E5E81"/>
    <w:rsid w:val="004E64D1"/>
    <w:rsid w:val="0050111B"/>
    <w:rsid w:val="00502439"/>
    <w:rsid w:val="0050285B"/>
    <w:rsid w:val="00533525"/>
    <w:rsid w:val="005405CF"/>
    <w:rsid w:val="00552121"/>
    <w:rsid w:val="00584E9D"/>
    <w:rsid w:val="005A1E57"/>
    <w:rsid w:val="005A2150"/>
    <w:rsid w:val="005A3F1D"/>
    <w:rsid w:val="005A63E2"/>
    <w:rsid w:val="005B16C4"/>
    <w:rsid w:val="005B42B0"/>
    <w:rsid w:val="005E5EF6"/>
    <w:rsid w:val="00606E66"/>
    <w:rsid w:val="006117B5"/>
    <w:rsid w:val="00612404"/>
    <w:rsid w:val="00615863"/>
    <w:rsid w:val="0063023F"/>
    <w:rsid w:val="00665642"/>
    <w:rsid w:val="00672A09"/>
    <w:rsid w:val="00687591"/>
    <w:rsid w:val="006A3194"/>
    <w:rsid w:val="006B4392"/>
    <w:rsid w:val="006C1D60"/>
    <w:rsid w:val="006C6D9A"/>
    <w:rsid w:val="006D471E"/>
    <w:rsid w:val="0071018D"/>
    <w:rsid w:val="0073414C"/>
    <w:rsid w:val="0074768C"/>
    <w:rsid w:val="00755014"/>
    <w:rsid w:val="00765BDD"/>
    <w:rsid w:val="007754E4"/>
    <w:rsid w:val="00777374"/>
    <w:rsid w:val="00792092"/>
    <w:rsid w:val="007A1536"/>
    <w:rsid w:val="007E54F6"/>
    <w:rsid w:val="007F4F9B"/>
    <w:rsid w:val="008078F9"/>
    <w:rsid w:val="00812CA8"/>
    <w:rsid w:val="00827F21"/>
    <w:rsid w:val="008461AC"/>
    <w:rsid w:val="00864AC1"/>
    <w:rsid w:val="00864EB9"/>
    <w:rsid w:val="008806D3"/>
    <w:rsid w:val="008A6AE3"/>
    <w:rsid w:val="008C5943"/>
    <w:rsid w:val="008D0A48"/>
    <w:rsid w:val="00920C6E"/>
    <w:rsid w:val="00950DC9"/>
    <w:rsid w:val="0095151D"/>
    <w:rsid w:val="00960B94"/>
    <w:rsid w:val="0097308E"/>
    <w:rsid w:val="009927F1"/>
    <w:rsid w:val="00993E98"/>
    <w:rsid w:val="009B709C"/>
    <w:rsid w:val="009D1718"/>
    <w:rsid w:val="00A01FF4"/>
    <w:rsid w:val="00A200FD"/>
    <w:rsid w:val="00A23AD2"/>
    <w:rsid w:val="00A24041"/>
    <w:rsid w:val="00A44675"/>
    <w:rsid w:val="00A473EC"/>
    <w:rsid w:val="00A524D2"/>
    <w:rsid w:val="00A61344"/>
    <w:rsid w:val="00A6291C"/>
    <w:rsid w:val="00A63468"/>
    <w:rsid w:val="00A72B52"/>
    <w:rsid w:val="00A9558F"/>
    <w:rsid w:val="00AB69D9"/>
    <w:rsid w:val="00AF6398"/>
    <w:rsid w:val="00AF7AE2"/>
    <w:rsid w:val="00B33602"/>
    <w:rsid w:val="00B35D91"/>
    <w:rsid w:val="00B430BF"/>
    <w:rsid w:val="00B53BBD"/>
    <w:rsid w:val="00B74D9A"/>
    <w:rsid w:val="00B92B9D"/>
    <w:rsid w:val="00BA1F33"/>
    <w:rsid w:val="00BB2BBC"/>
    <w:rsid w:val="00BD2391"/>
    <w:rsid w:val="00BE12EB"/>
    <w:rsid w:val="00BE461B"/>
    <w:rsid w:val="00C13C14"/>
    <w:rsid w:val="00C226AF"/>
    <w:rsid w:val="00C27EA3"/>
    <w:rsid w:val="00C34BDF"/>
    <w:rsid w:val="00C44571"/>
    <w:rsid w:val="00C5119D"/>
    <w:rsid w:val="00C6224F"/>
    <w:rsid w:val="00CA0B58"/>
    <w:rsid w:val="00CA526E"/>
    <w:rsid w:val="00CB2772"/>
    <w:rsid w:val="00CC034B"/>
    <w:rsid w:val="00CD3130"/>
    <w:rsid w:val="00D01A1E"/>
    <w:rsid w:val="00D03BDE"/>
    <w:rsid w:val="00D068DC"/>
    <w:rsid w:val="00D15CF2"/>
    <w:rsid w:val="00D56E3B"/>
    <w:rsid w:val="00D63867"/>
    <w:rsid w:val="00D64FF3"/>
    <w:rsid w:val="00D6696B"/>
    <w:rsid w:val="00D77306"/>
    <w:rsid w:val="00D919C3"/>
    <w:rsid w:val="00E131F2"/>
    <w:rsid w:val="00E553C7"/>
    <w:rsid w:val="00E61E40"/>
    <w:rsid w:val="00E66DE1"/>
    <w:rsid w:val="00E82BF5"/>
    <w:rsid w:val="00E83F68"/>
    <w:rsid w:val="00E90012"/>
    <w:rsid w:val="00E9711D"/>
    <w:rsid w:val="00EB6228"/>
    <w:rsid w:val="00EC28A9"/>
    <w:rsid w:val="00EC2CCA"/>
    <w:rsid w:val="00EC6ACE"/>
    <w:rsid w:val="00ED26A8"/>
    <w:rsid w:val="00F271AF"/>
    <w:rsid w:val="00F43E3E"/>
    <w:rsid w:val="00F91191"/>
    <w:rsid w:val="00FB2FD1"/>
    <w:rsid w:val="00FB78A9"/>
    <w:rsid w:val="00FD326C"/>
    <w:rsid w:val="00FE1D26"/>
    <w:rsid w:val="00FF1BB5"/>
    <w:rsid w:val="00FF1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8955B9"/>
  <w15:docId w15:val="{B48A8620-B18B-4B08-95A0-756DE17CC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D91"/>
    <w:pPr>
      <w:spacing w:after="160" w:line="276" w:lineRule="auto"/>
      <w:jc w:val="both"/>
    </w:pPr>
    <w:rPr>
      <w:rFonts w:ascii="Arial" w:hAnsi="Arial" w:cs="Arial"/>
      <w:color w:val="0D0D0D"/>
    </w:rPr>
  </w:style>
  <w:style w:type="paragraph" w:styleId="Heading1">
    <w:name w:val="heading 1"/>
    <w:basedOn w:val="Normal"/>
    <w:next w:val="Normal"/>
    <w:link w:val="Heading1Char"/>
    <w:uiPriority w:val="1"/>
    <w:qFormat/>
    <w:rsid w:val="00BD2391"/>
    <w:pPr>
      <w:keepNext/>
      <w:keepLines/>
      <w:pageBreakBefore/>
      <w:jc w:val="left"/>
      <w:outlineLvl w:val="0"/>
    </w:pPr>
    <w:rPr>
      <w:rFonts w:eastAsiaTheme="majorEastAsia"/>
      <w:bCs/>
      <w:sz w:val="52"/>
      <w:szCs w:val="52"/>
    </w:rPr>
  </w:style>
  <w:style w:type="paragraph" w:styleId="Heading2">
    <w:name w:val="heading 2"/>
    <w:basedOn w:val="Normal"/>
    <w:next w:val="Normal"/>
    <w:link w:val="Heading2Char"/>
    <w:uiPriority w:val="2"/>
    <w:qFormat/>
    <w:rsid w:val="00FE1D26"/>
    <w:pPr>
      <w:keepNext/>
      <w:keepLines/>
      <w:spacing w:before="360"/>
      <w:jc w:val="left"/>
      <w:outlineLvl w:val="1"/>
    </w:pPr>
    <w:rPr>
      <w:rFonts w:eastAsiaTheme="majorEastAsia"/>
      <w:b/>
      <w:bCs/>
      <w:caps/>
      <w:color w:val="2172A1"/>
      <w:sz w:val="32"/>
      <w:szCs w:val="26"/>
    </w:rPr>
  </w:style>
  <w:style w:type="paragraph" w:styleId="Heading3">
    <w:name w:val="heading 3"/>
    <w:basedOn w:val="Normal"/>
    <w:next w:val="Normal"/>
    <w:link w:val="Heading3Char"/>
    <w:uiPriority w:val="3"/>
    <w:qFormat/>
    <w:rsid w:val="00BD2391"/>
    <w:pPr>
      <w:keepNext/>
      <w:keepLines/>
      <w:spacing w:before="240"/>
      <w:jc w:val="left"/>
      <w:outlineLvl w:val="2"/>
    </w:pPr>
    <w:rPr>
      <w:rFonts w:eastAsiaTheme="majorEastAsia"/>
      <w:bCs/>
      <w:color w:val="2172A1"/>
      <w:sz w:val="32"/>
      <w:szCs w:val="32"/>
    </w:rPr>
  </w:style>
  <w:style w:type="paragraph" w:styleId="Heading4">
    <w:name w:val="heading 4"/>
    <w:basedOn w:val="Normal"/>
    <w:next w:val="Normal"/>
    <w:link w:val="Heading4Char"/>
    <w:uiPriority w:val="4"/>
    <w:qFormat/>
    <w:rsid w:val="00BD2391"/>
    <w:pPr>
      <w:keepNext/>
      <w:keepLines/>
      <w:spacing w:before="240"/>
      <w:jc w:val="left"/>
      <w:outlineLvl w:val="3"/>
    </w:pPr>
    <w:rPr>
      <w:rFonts w:eastAsiaTheme="majorEastAsia"/>
      <w:b/>
      <w:bCs/>
      <w:iCs/>
      <w:sz w:val="26"/>
      <w:szCs w:val="26"/>
    </w:rPr>
  </w:style>
  <w:style w:type="paragraph" w:styleId="Heading5">
    <w:name w:val="heading 5"/>
    <w:basedOn w:val="Normal"/>
    <w:next w:val="Normal"/>
    <w:link w:val="Heading5Char"/>
    <w:uiPriority w:val="5"/>
    <w:qFormat/>
    <w:rsid w:val="00BD2391"/>
    <w:pPr>
      <w:keepNext/>
      <w:keepLines/>
      <w:spacing w:before="240"/>
      <w:outlineLvl w:val="4"/>
    </w:pPr>
    <w:rPr>
      <w:rFonts w:eastAsiaTheme="majorEastAsia"/>
      <w:b/>
      <w:color w:val="DE482E"/>
    </w:rPr>
  </w:style>
  <w:style w:type="paragraph" w:styleId="Heading6">
    <w:name w:val="heading 6"/>
    <w:basedOn w:val="Normal"/>
    <w:next w:val="Normal"/>
    <w:link w:val="Heading6Char"/>
    <w:autoRedefine/>
    <w:uiPriority w:val="99"/>
    <w:qFormat/>
    <w:rsid w:val="00792092"/>
    <w:pPr>
      <w:keepNext/>
      <w:keepLines/>
      <w:spacing w:before="40" w:after="0"/>
      <w:outlineLvl w:val="5"/>
    </w:pPr>
    <w:rPr>
      <w:rFonts w:eastAsiaTheme="majorEastAsia" w:cstheme="majorBidi"/>
      <w:color w:val="auto"/>
      <w:sz w:val="20"/>
      <w:u w:val="single"/>
    </w:rPr>
  </w:style>
  <w:style w:type="paragraph" w:styleId="Heading7">
    <w:name w:val="heading 7"/>
    <w:basedOn w:val="Normal"/>
    <w:next w:val="Normal"/>
    <w:link w:val="Heading7Char"/>
    <w:uiPriority w:val="99"/>
    <w:unhideWhenUsed/>
    <w:qFormat/>
    <w:rsid w:val="00CB2772"/>
    <w:pPr>
      <w:keepNext/>
      <w:keepLines/>
      <w:spacing w:before="40" w:after="0"/>
      <w:outlineLvl w:val="6"/>
    </w:pPr>
    <w:rPr>
      <w:rFonts w:asciiTheme="majorHAnsi" w:eastAsiaTheme="majorEastAsia" w:hAnsiTheme="majorHAnsi" w:cstheme="majorBidi"/>
      <w:i/>
      <w:iCs/>
      <w:color w:val="7320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2391"/>
    <w:rPr>
      <w:rFonts w:ascii="Arial" w:eastAsiaTheme="majorEastAsia" w:hAnsi="Arial" w:cs="Arial"/>
      <w:bCs/>
      <w:color w:val="0D0D0D"/>
      <w:sz w:val="52"/>
      <w:szCs w:val="52"/>
    </w:rPr>
  </w:style>
  <w:style w:type="character" w:customStyle="1" w:styleId="Heading2Char">
    <w:name w:val="Heading 2 Char"/>
    <w:basedOn w:val="DefaultParagraphFont"/>
    <w:link w:val="Heading2"/>
    <w:uiPriority w:val="2"/>
    <w:rsid w:val="00FE1D26"/>
    <w:rPr>
      <w:rFonts w:ascii="Arial" w:eastAsiaTheme="majorEastAsia" w:hAnsi="Arial" w:cs="Arial"/>
      <w:b/>
      <w:bCs/>
      <w:caps/>
      <w:color w:val="2172A1"/>
      <w:sz w:val="32"/>
      <w:szCs w:val="26"/>
    </w:rPr>
  </w:style>
  <w:style w:type="character" w:customStyle="1" w:styleId="Heading3Char">
    <w:name w:val="Heading 3 Char"/>
    <w:basedOn w:val="DefaultParagraphFont"/>
    <w:link w:val="Heading3"/>
    <w:uiPriority w:val="3"/>
    <w:rsid w:val="00BD2391"/>
    <w:rPr>
      <w:rFonts w:ascii="Arial" w:eastAsiaTheme="majorEastAsia" w:hAnsi="Arial" w:cs="Arial"/>
      <w:bCs/>
      <w:color w:val="2172A1"/>
      <w:sz w:val="32"/>
      <w:szCs w:val="32"/>
    </w:rPr>
  </w:style>
  <w:style w:type="character" w:customStyle="1" w:styleId="Heading4Char">
    <w:name w:val="Heading 4 Char"/>
    <w:basedOn w:val="DefaultParagraphFont"/>
    <w:link w:val="Heading4"/>
    <w:uiPriority w:val="4"/>
    <w:rsid w:val="00BD2391"/>
    <w:rPr>
      <w:rFonts w:ascii="Arial" w:eastAsiaTheme="majorEastAsia" w:hAnsi="Arial" w:cs="Arial"/>
      <w:b/>
      <w:bCs/>
      <w:iCs/>
      <w:color w:val="0D0D0D"/>
      <w:sz w:val="26"/>
      <w:szCs w:val="26"/>
    </w:rPr>
  </w:style>
  <w:style w:type="paragraph" w:styleId="Title">
    <w:name w:val="Title"/>
    <w:basedOn w:val="Normal"/>
    <w:next w:val="Normal"/>
    <w:link w:val="TitleChar"/>
    <w:uiPriority w:val="33"/>
    <w:rsid w:val="009D1718"/>
    <w:pPr>
      <w:spacing w:before="840" w:after="0" w:line="240" w:lineRule="auto"/>
      <w:contextualSpacing/>
      <w:jc w:val="center"/>
    </w:pPr>
    <w:rPr>
      <w:rFonts w:eastAsiaTheme="majorEastAsia"/>
      <w:spacing w:val="24"/>
      <w:kern w:val="28"/>
      <w:sz w:val="72"/>
      <w:szCs w:val="52"/>
    </w:rPr>
  </w:style>
  <w:style w:type="character" w:customStyle="1" w:styleId="TitleChar">
    <w:name w:val="Title Char"/>
    <w:basedOn w:val="DefaultParagraphFont"/>
    <w:link w:val="Title"/>
    <w:uiPriority w:val="33"/>
    <w:rsid w:val="009D1718"/>
    <w:rPr>
      <w:rFonts w:ascii="Arial" w:eastAsiaTheme="majorEastAsia" w:hAnsi="Arial" w:cs="Arial"/>
      <w:color w:val="0D0D0D"/>
      <w:spacing w:val="24"/>
      <w:kern w:val="28"/>
      <w:sz w:val="72"/>
      <w:szCs w:val="52"/>
    </w:rPr>
  </w:style>
  <w:style w:type="paragraph" w:styleId="Header">
    <w:name w:val="header"/>
    <w:basedOn w:val="Normal"/>
    <w:link w:val="HeaderChar"/>
    <w:uiPriority w:val="99"/>
    <w:unhideWhenUsed/>
    <w:rsid w:val="0079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092"/>
    <w:rPr>
      <w:rFonts w:ascii="Lato Light" w:hAnsi="Lato Light"/>
      <w:color w:val="0D0D0D"/>
    </w:rPr>
  </w:style>
  <w:style w:type="paragraph" w:styleId="Footer">
    <w:name w:val="footer"/>
    <w:basedOn w:val="Normal"/>
    <w:link w:val="FooterChar"/>
    <w:uiPriority w:val="37"/>
    <w:rsid w:val="00792092"/>
    <w:pPr>
      <w:tabs>
        <w:tab w:val="center" w:pos="4680"/>
        <w:tab w:val="right" w:pos="9360"/>
      </w:tabs>
      <w:spacing w:after="0" w:line="240" w:lineRule="auto"/>
      <w:jc w:val="right"/>
    </w:pPr>
    <w:rPr>
      <w:color w:val="595959"/>
      <w:sz w:val="20"/>
    </w:rPr>
  </w:style>
  <w:style w:type="character" w:customStyle="1" w:styleId="FooterChar">
    <w:name w:val="Footer Char"/>
    <w:basedOn w:val="DefaultParagraphFont"/>
    <w:link w:val="Footer"/>
    <w:uiPriority w:val="37"/>
    <w:rsid w:val="00792092"/>
    <w:rPr>
      <w:rFonts w:ascii="Lato Light" w:hAnsi="Lato Light"/>
      <w:color w:val="595959"/>
      <w:sz w:val="20"/>
    </w:rPr>
  </w:style>
  <w:style w:type="paragraph" w:customStyle="1" w:styleId="HeaderBar">
    <w:name w:val="Header Bar"/>
    <w:next w:val="Normal"/>
    <w:link w:val="HeaderBarChar"/>
    <w:uiPriority w:val="36"/>
    <w:rsid w:val="00ED26A8"/>
    <w:pPr>
      <w:spacing w:before="120" w:after="80" w:line="280" w:lineRule="exact"/>
      <w:jc w:val="right"/>
    </w:pPr>
    <w:rPr>
      <w:rFonts w:ascii="Arial" w:hAnsi="Arial" w:cs="Arial"/>
      <w:b/>
      <w:caps/>
      <w:noProof/>
      <w:color w:val="7F7F7F" w:themeColor="text1" w:themeTint="80"/>
      <w:sz w:val="20"/>
    </w:rPr>
  </w:style>
  <w:style w:type="paragraph" w:styleId="NoSpacing">
    <w:name w:val="No Spacing"/>
    <w:link w:val="NoSpacingChar"/>
    <w:uiPriority w:val="99"/>
    <w:qFormat/>
    <w:rsid w:val="00B35D91"/>
    <w:pPr>
      <w:spacing w:after="0" w:line="240" w:lineRule="auto"/>
      <w:jc w:val="both"/>
    </w:pPr>
    <w:rPr>
      <w:rFonts w:ascii="Arial" w:hAnsi="Arial"/>
    </w:rPr>
  </w:style>
  <w:style w:type="character" w:customStyle="1" w:styleId="HeaderBarChar">
    <w:name w:val="Header Bar Char"/>
    <w:basedOn w:val="DefaultParagraphFont"/>
    <w:link w:val="HeaderBar"/>
    <w:uiPriority w:val="36"/>
    <w:rsid w:val="00ED26A8"/>
    <w:rPr>
      <w:rFonts w:ascii="Arial" w:hAnsi="Arial" w:cs="Arial"/>
      <w:b/>
      <w:caps/>
      <w:noProof/>
      <w:color w:val="7F7F7F" w:themeColor="text1" w:themeTint="80"/>
      <w:sz w:val="20"/>
    </w:rPr>
  </w:style>
  <w:style w:type="table" w:styleId="TableGrid">
    <w:name w:val="Table Grid"/>
    <w:basedOn w:val="TableNormal"/>
    <w:uiPriority w:val="59"/>
    <w:rsid w:val="00792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uiPriority w:val="6"/>
    <w:qFormat/>
    <w:rsid w:val="00D01A1E"/>
    <w:rPr>
      <w:b/>
    </w:rPr>
  </w:style>
  <w:style w:type="character" w:customStyle="1" w:styleId="KeyboardKey">
    <w:name w:val="Keyboard Key"/>
    <w:uiPriority w:val="8"/>
    <w:qFormat/>
    <w:rsid w:val="00D01A1E"/>
    <w:rPr>
      <w:b/>
    </w:rPr>
  </w:style>
  <w:style w:type="character" w:customStyle="1" w:styleId="Definition-Inline">
    <w:name w:val="Definition - Inline"/>
    <w:uiPriority w:val="9"/>
    <w:qFormat/>
    <w:rsid w:val="00D01A1E"/>
    <w:rPr>
      <w:b/>
      <w:i/>
    </w:rPr>
  </w:style>
  <w:style w:type="paragraph" w:customStyle="1" w:styleId="Heading1-ExcludefromTOC">
    <w:name w:val="Heading 1 - Exclude from TOC"/>
    <w:basedOn w:val="Heading1"/>
    <w:next w:val="Normal"/>
    <w:link w:val="Heading1-ExcludefromTOCChar"/>
    <w:uiPriority w:val="34"/>
    <w:qFormat/>
    <w:rsid w:val="00792092"/>
  </w:style>
  <w:style w:type="paragraph" w:styleId="TOC2">
    <w:name w:val="toc 2"/>
    <w:basedOn w:val="Normal"/>
    <w:next w:val="Normal"/>
    <w:autoRedefine/>
    <w:uiPriority w:val="39"/>
    <w:unhideWhenUsed/>
    <w:rsid w:val="00792092"/>
    <w:pPr>
      <w:spacing w:after="40"/>
      <w:ind w:left="360"/>
    </w:pPr>
  </w:style>
  <w:style w:type="paragraph" w:customStyle="1" w:styleId="Definition-Glossary">
    <w:name w:val="Definition - Glossary"/>
    <w:basedOn w:val="Normal"/>
    <w:uiPriority w:val="13"/>
    <w:qFormat/>
    <w:rsid w:val="00792092"/>
    <w:pPr>
      <w:tabs>
        <w:tab w:val="left" w:pos="2340"/>
      </w:tabs>
      <w:spacing w:before="320" w:after="320"/>
      <w:ind w:left="2347" w:hanging="2347"/>
    </w:pPr>
  </w:style>
  <w:style w:type="character" w:customStyle="1" w:styleId="Heading1-ExcludefromTOCChar">
    <w:name w:val="Heading 1 - Exclude from TOC Char"/>
    <w:basedOn w:val="Heading1Char"/>
    <w:link w:val="Heading1-ExcludefromTOC"/>
    <w:uiPriority w:val="34"/>
    <w:rsid w:val="00792092"/>
    <w:rPr>
      <w:rFonts w:ascii="Lato" w:eastAsiaTheme="majorEastAsia" w:hAnsi="Lato" w:cstheme="majorBidi"/>
      <w:b w:val="0"/>
      <w:bCs/>
      <w:caps w:val="0"/>
      <w:color w:val="EF4135"/>
      <w:sz w:val="40"/>
      <w:szCs w:val="28"/>
    </w:rPr>
  </w:style>
  <w:style w:type="paragraph" w:customStyle="1" w:styleId="Definition-List-MultipleParagraphs-First">
    <w:name w:val="Definition - List - Multiple Paragraphs - First"/>
    <w:basedOn w:val="Definition-Glossary-MultipleParagraphs-First"/>
    <w:next w:val="Definition-List-MultipleParagraphs-Middle"/>
    <w:uiPriority w:val="24"/>
    <w:qFormat/>
    <w:rsid w:val="00792092"/>
    <w:pPr>
      <w:tabs>
        <w:tab w:val="clear" w:pos="2340"/>
        <w:tab w:val="left" w:pos="2880"/>
      </w:tabs>
      <w:spacing w:before="240" w:line="240" w:lineRule="exact"/>
      <w:ind w:left="2894"/>
    </w:pPr>
    <w:rPr>
      <w:sz w:val="20"/>
    </w:rPr>
  </w:style>
  <w:style w:type="paragraph" w:customStyle="1" w:styleId="Definition-Glossary-MultipleParagraphs-Middle">
    <w:name w:val="Definition - Glossary - Multiple Paragraphs - Middle"/>
    <w:basedOn w:val="Definition-Glossary"/>
    <w:next w:val="Definition-Glossary-MultipleParagraphs-Last"/>
    <w:uiPriority w:val="31"/>
    <w:qFormat/>
    <w:rsid w:val="00792092"/>
    <w:pPr>
      <w:spacing w:before="160" w:after="0"/>
      <w:ind w:firstLine="0"/>
    </w:pPr>
  </w:style>
  <w:style w:type="paragraph" w:customStyle="1" w:styleId="Definition-List-MultipleParagraphs-Middle">
    <w:name w:val="Definition - List - Multiple Paragraphs - Middle"/>
    <w:basedOn w:val="Definition-Glossary-MultipleParagraphs-Middle"/>
    <w:next w:val="Definition-List-MultipleParagraphs-Last"/>
    <w:uiPriority w:val="25"/>
    <w:qFormat/>
    <w:rsid w:val="00792092"/>
    <w:pPr>
      <w:tabs>
        <w:tab w:val="clear" w:pos="2340"/>
        <w:tab w:val="left" w:pos="2880"/>
      </w:tabs>
      <w:spacing w:before="80" w:line="240" w:lineRule="exact"/>
      <w:ind w:left="2880"/>
    </w:pPr>
    <w:rPr>
      <w:sz w:val="20"/>
      <w:szCs w:val="20"/>
    </w:rPr>
  </w:style>
  <w:style w:type="paragraph" w:customStyle="1" w:styleId="Definition-Glossary-MultipleParagraphs-First">
    <w:name w:val="Definition - Glossary - Multiple Paragraphs - First"/>
    <w:basedOn w:val="Definition-Glossary"/>
    <w:next w:val="Definition-Glossary-MultipleParagraphs-Middle"/>
    <w:uiPriority w:val="30"/>
    <w:qFormat/>
    <w:rsid w:val="00792092"/>
    <w:pPr>
      <w:spacing w:after="0"/>
    </w:pPr>
  </w:style>
  <w:style w:type="paragraph" w:customStyle="1" w:styleId="Definition-Glossary-MultipleParagraphs-Last">
    <w:name w:val="Definition - Glossary - Multiple Paragraphs - Last"/>
    <w:basedOn w:val="Definition-Glossary"/>
    <w:next w:val="Definition-Glossary"/>
    <w:uiPriority w:val="32"/>
    <w:qFormat/>
    <w:rsid w:val="00792092"/>
    <w:pPr>
      <w:spacing w:before="160"/>
      <w:ind w:firstLine="0"/>
    </w:pPr>
  </w:style>
  <w:style w:type="paragraph" w:customStyle="1" w:styleId="Definition-List">
    <w:name w:val="Definition - List"/>
    <w:basedOn w:val="Definition-Glossary"/>
    <w:uiPriority w:val="11"/>
    <w:qFormat/>
    <w:rsid w:val="00792092"/>
    <w:pPr>
      <w:tabs>
        <w:tab w:val="clear" w:pos="2340"/>
        <w:tab w:val="left" w:pos="2880"/>
      </w:tabs>
      <w:spacing w:before="240" w:after="240" w:line="240" w:lineRule="exact"/>
      <w:ind w:left="2894"/>
    </w:pPr>
    <w:rPr>
      <w:sz w:val="20"/>
      <w:szCs w:val="20"/>
    </w:rPr>
  </w:style>
  <w:style w:type="character" w:customStyle="1" w:styleId="Definition-DefinedTerm">
    <w:name w:val="Definition - Defined Term"/>
    <w:uiPriority w:val="14"/>
    <w:qFormat/>
    <w:rsid w:val="00EC2CCA"/>
    <w:rPr>
      <w:b/>
    </w:rPr>
  </w:style>
  <w:style w:type="paragraph" w:customStyle="1" w:styleId="Definition-List-MultipleParagraphs-Last">
    <w:name w:val="Definition - List - Multiple Paragraphs - Last"/>
    <w:basedOn w:val="Definition-Glossary-MultipleParagraphs-Last"/>
    <w:next w:val="Definition-List"/>
    <w:uiPriority w:val="26"/>
    <w:qFormat/>
    <w:rsid w:val="00792092"/>
    <w:pPr>
      <w:tabs>
        <w:tab w:val="clear" w:pos="2340"/>
        <w:tab w:val="left" w:pos="2880"/>
      </w:tabs>
      <w:spacing w:before="80" w:after="240" w:line="240" w:lineRule="exact"/>
      <w:ind w:left="2880"/>
    </w:pPr>
    <w:rPr>
      <w:sz w:val="20"/>
      <w:szCs w:val="20"/>
    </w:rPr>
  </w:style>
  <w:style w:type="paragraph" w:customStyle="1" w:styleId="Definition-List-Gray">
    <w:name w:val="Definition - List - Gray"/>
    <w:basedOn w:val="Definition-List"/>
    <w:uiPriority w:val="12"/>
    <w:qFormat/>
    <w:rsid w:val="00792092"/>
    <w:rPr>
      <w:color w:val="919191"/>
    </w:rPr>
  </w:style>
  <w:style w:type="paragraph" w:customStyle="1" w:styleId="Definition-List-Gray-MultipleParagraphs-Last">
    <w:name w:val="Definition - List - Gray - Multiple Paragraphs - Last"/>
    <w:basedOn w:val="Definition-List-MultipleParagraphs-Last"/>
    <w:next w:val="Definition-List-Gray"/>
    <w:uiPriority w:val="29"/>
    <w:qFormat/>
    <w:rsid w:val="00792092"/>
    <w:rPr>
      <w:color w:val="919191"/>
    </w:rPr>
  </w:style>
  <w:style w:type="paragraph" w:customStyle="1" w:styleId="Definition-List-Gray-MultipleParagraphs-Middle">
    <w:name w:val="Definition - List - Gray - Multiple Paragraphs - Middle"/>
    <w:basedOn w:val="Definition-List-MultipleParagraphs-Middle"/>
    <w:next w:val="Definition-List-Gray-MultipleParagraphs-Last"/>
    <w:uiPriority w:val="28"/>
    <w:qFormat/>
    <w:rsid w:val="00792092"/>
    <w:rPr>
      <w:color w:val="919191"/>
    </w:rPr>
  </w:style>
  <w:style w:type="paragraph" w:customStyle="1" w:styleId="Definition-List-Gray-MultipleParagraphs-First">
    <w:name w:val="Definition - List - Gray - Multiple Paragraphs - First"/>
    <w:basedOn w:val="Definition-List-MultipleParagraphs-First"/>
    <w:next w:val="Definition-List-Gray-MultipleParagraphs-Middle"/>
    <w:uiPriority w:val="27"/>
    <w:qFormat/>
    <w:rsid w:val="00792092"/>
    <w:rPr>
      <w:color w:val="919191"/>
    </w:rPr>
  </w:style>
  <w:style w:type="character" w:styleId="Emphasis">
    <w:name w:val="Emphasis"/>
    <w:uiPriority w:val="15"/>
    <w:qFormat/>
    <w:rsid w:val="00792092"/>
    <w:rPr>
      <w:i/>
      <w:iCs/>
    </w:rPr>
  </w:style>
  <w:style w:type="paragraph" w:styleId="TOC1">
    <w:name w:val="toc 1"/>
    <w:basedOn w:val="Normal"/>
    <w:next w:val="Normal"/>
    <w:autoRedefine/>
    <w:uiPriority w:val="39"/>
    <w:unhideWhenUsed/>
    <w:rsid w:val="00B35D91"/>
    <w:pPr>
      <w:tabs>
        <w:tab w:val="right" w:leader="dot" w:pos="10416"/>
      </w:tabs>
      <w:spacing w:before="240" w:after="40"/>
    </w:pPr>
    <w:rPr>
      <w:b/>
    </w:rPr>
  </w:style>
  <w:style w:type="paragraph" w:styleId="TOC3">
    <w:name w:val="toc 3"/>
    <w:basedOn w:val="Normal"/>
    <w:next w:val="Normal"/>
    <w:autoRedefine/>
    <w:uiPriority w:val="39"/>
    <w:unhideWhenUsed/>
    <w:rsid w:val="00792092"/>
    <w:pPr>
      <w:spacing w:after="40"/>
      <w:ind w:left="720"/>
    </w:pPr>
  </w:style>
  <w:style w:type="character" w:styleId="Hyperlink">
    <w:name w:val="Hyperlink"/>
    <w:basedOn w:val="DefaultParagraphFont"/>
    <w:uiPriority w:val="99"/>
    <w:rsid w:val="00792092"/>
    <w:rPr>
      <w:color w:val="2172A1" w:themeColor="hyperlink"/>
      <w:u w:val="single"/>
    </w:rPr>
  </w:style>
  <w:style w:type="paragraph" w:customStyle="1" w:styleId="Note-Information">
    <w:name w:val="Note - Information"/>
    <w:basedOn w:val="Normal"/>
    <w:next w:val="Normal"/>
    <w:uiPriority w:val="19"/>
    <w:qFormat/>
    <w:rsid w:val="00792092"/>
    <w:pPr>
      <w:pBdr>
        <w:top w:val="single" w:sz="12" w:space="4" w:color="8CDAE5"/>
        <w:left w:val="single" w:sz="12" w:space="4" w:color="8CDAE5"/>
        <w:bottom w:val="single" w:sz="12" w:space="4" w:color="8CDAE5"/>
        <w:right w:val="single" w:sz="12" w:space="4" w:color="8CDAE5"/>
      </w:pBdr>
      <w:shd w:val="clear" w:color="auto" w:fill="D8F3F6"/>
    </w:pPr>
  </w:style>
  <w:style w:type="paragraph" w:customStyle="1" w:styleId="Note-Hint">
    <w:name w:val="Note - Hint"/>
    <w:basedOn w:val="Note-Information"/>
    <w:next w:val="Normal"/>
    <w:uiPriority w:val="20"/>
    <w:qFormat/>
    <w:rsid w:val="00792092"/>
    <w:pPr>
      <w:pBdr>
        <w:top w:val="single" w:sz="12" w:space="4" w:color="FFEB95"/>
        <w:left w:val="single" w:sz="12" w:space="4" w:color="FFEB95"/>
        <w:bottom w:val="single" w:sz="12" w:space="4" w:color="FFEB95"/>
        <w:right w:val="single" w:sz="12" w:space="4" w:color="FFEB95"/>
      </w:pBdr>
      <w:shd w:val="clear" w:color="auto" w:fill="FFF8DB"/>
    </w:pPr>
  </w:style>
  <w:style w:type="paragraph" w:customStyle="1" w:styleId="Note-Warning">
    <w:name w:val="Note - Warning"/>
    <w:basedOn w:val="Note-Information"/>
    <w:next w:val="Normal"/>
    <w:uiPriority w:val="21"/>
    <w:qFormat/>
    <w:rsid w:val="00792092"/>
    <w:pPr>
      <w:pBdr>
        <w:top w:val="single" w:sz="12" w:space="4" w:color="FCCB87"/>
        <w:left w:val="single" w:sz="12" w:space="4" w:color="FCCB87"/>
        <w:bottom w:val="single" w:sz="12" w:space="4" w:color="FCCB87"/>
        <w:right w:val="single" w:sz="12" w:space="4" w:color="FCCB87"/>
      </w:pBdr>
      <w:shd w:val="clear" w:color="auto" w:fill="FEEDD7"/>
    </w:pPr>
  </w:style>
  <w:style w:type="paragraph" w:customStyle="1" w:styleId="Note-SevereWarning">
    <w:name w:val="Note - Severe Warning"/>
    <w:basedOn w:val="Note-Information"/>
    <w:next w:val="Normal"/>
    <w:uiPriority w:val="22"/>
    <w:qFormat/>
    <w:rsid w:val="00792092"/>
    <w:pPr>
      <w:pBdr>
        <w:top w:val="single" w:sz="12" w:space="4" w:color="F58C85"/>
        <w:left w:val="single" w:sz="12" w:space="4" w:color="F58C85"/>
        <w:bottom w:val="single" w:sz="12" w:space="4" w:color="F58C85"/>
        <w:right w:val="single" w:sz="12" w:space="4" w:color="F58C85"/>
      </w:pBdr>
      <w:shd w:val="clear" w:color="auto" w:fill="FBD8D6"/>
    </w:pPr>
  </w:style>
  <w:style w:type="paragraph" w:customStyle="1" w:styleId="Note-Example">
    <w:name w:val="Note - Example"/>
    <w:basedOn w:val="Note-Information"/>
    <w:next w:val="Normal"/>
    <w:uiPriority w:val="23"/>
    <w:qFormat/>
    <w:rsid w:val="00792092"/>
    <w:pPr>
      <w:pBdr>
        <w:top w:val="single" w:sz="12" w:space="4" w:color="82D88E"/>
        <w:left w:val="single" w:sz="12" w:space="4" w:color="82D88E"/>
        <w:bottom w:val="single" w:sz="12" w:space="4" w:color="82D88E"/>
        <w:right w:val="single" w:sz="12" w:space="4" w:color="82D88E"/>
      </w:pBdr>
      <w:shd w:val="clear" w:color="auto" w:fill="D5F2D9"/>
    </w:pPr>
  </w:style>
  <w:style w:type="paragraph" w:styleId="ListParagraph">
    <w:name w:val="List Paragraph"/>
    <w:basedOn w:val="Normal"/>
    <w:link w:val="ListParagraphChar"/>
    <w:uiPriority w:val="38"/>
    <w:qFormat/>
    <w:rsid w:val="00792092"/>
    <w:pPr>
      <w:ind w:left="720"/>
    </w:pPr>
  </w:style>
  <w:style w:type="paragraph" w:customStyle="1" w:styleId="Images">
    <w:name w:val="Images"/>
    <w:basedOn w:val="Normal"/>
    <w:link w:val="ImagesChar"/>
    <w:uiPriority w:val="16"/>
    <w:qFormat/>
    <w:rsid w:val="00792092"/>
    <w:pPr>
      <w:spacing w:before="320" w:after="240" w:line="240" w:lineRule="auto"/>
      <w:jc w:val="center"/>
    </w:pPr>
    <w:rPr>
      <w:color w:val="auto"/>
    </w:rPr>
  </w:style>
  <w:style w:type="paragraph" w:styleId="BalloonText">
    <w:name w:val="Balloon Text"/>
    <w:basedOn w:val="Normal"/>
    <w:link w:val="BalloonTextChar"/>
    <w:uiPriority w:val="99"/>
    <w:semiHidden/>
    <w:unhideWhenUsed/>
    <w:rsid w:val="0079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092"/>
    <w:rPr>
      <w:rFonts w:ascii="Tahoma" w:hAnsi="Tahoma" w:cs="Tahoma"/>
      <w:color w:val="0D0D0D"/>
      <w:sz w:val="16"/>
      <w:szCs w:val="16"/>
    </w:rPr>
  </w:style>
  <w:style w:type="paragraph" w:customStyle="1" w:styleId="Images-AboveHeadings">
    <w:name w:val="Images - Above Headings"/>
    <w:basedOn w:val="Images"/>
    <w:next w:val="Normal"/>
    <w:uiPriority w:val="17"/>
    <w:qFormat/>
    <w:rsid w:val="00792092"/>
    <w:pPr>
      <w:spacing w:after="320"/>
    </w:pPr>
  </w:style>
  <w:style w:type="paragraph" w:customStyle="1" w:styleId="DefinitionListHeading">
    <w:name w:val="Definition List Heading"/>
    <w:basedOn w:val="Normal"/>
    <w:next w:val="Definition-List"/>
    <w:uiPriority w:val="10"/>
    <w:qFormat/>
    <w:rsid w:val="00EC2CCA"/>
    <w:pPr>
      <w:keepNext/>
    </w:pPr>
  </w:style>
  <w:style w:type="character" w:customStyle="1" w:styleId="KeyTerm">
    <w:name w:val="Key Term"/>
    <w:uiPriority w:val="7"/>
    <w:qFormat/>
    <w:rsid w:val="00D01A1E"/>
    <w:rPr>
      <w:b/>
      <w:i/>
    </w:rPr>
  </w:style>
  <w:style w:type="character" w:customStyle="1" w:styleId="CrossReference">
    <w:name w:val="Cross Reference"/>
    <w:basedOn w:val="DefaultParagraphFont"/>
    <w:uiPriority w:val="35"/>
    <w:rsid w:val="00792092"/>
    <w:rPr>
      <w:color w:val="0000FF"/>
      <w:u w:val="single"/>
    </w:rPr>
  </w:style>
  <w:style w:type="paragraph" w:customStyle="1" w:styleId="Images-DefinitionList">
    <w:name w:val="Images - Definition List"/>
    <w:basedOn w:val="Images"/>
    <w:next w:val="Normal"/>
    <w:uiPriority w:val="18"/>
    <w:qFormat/>
    <w:rsid w:val="00792092"/>
    <w:pPr>
      <w:ind w:left="2880"/>
      <w:jc w:val="left"/>
    </w:pPr>
  </w:style>
  <w:style w:type="character" w:customStyle="1" w:styleId="Heading5Char">
    <w:name w:val="Heading 5 Char"/>
    <w:basedOn w:val="DefaultParagraphFont"/>
    <w:link w:val="Heading5"/>
    <w:uiPriority w:val="5"/>
    <w:rsid w:val="00B35D91"/>
    <w:rPr>
      <w:rFonts w:ascii="Arial" w:eastAsiaTheme="majorEastAsia" w:hAnsi="Arial" w:cs="Arial"/>
      <w:b/>
      <w:color w:val="DE482E"/>
    </w:rPr>
  </w:style>
  <w:style w:type="character" w:customStyle="1" w:styleId="ImagesChar">
    <w:name w:val="Images Char"/>
    <w:basedOn w:val="DefaultParagraphFont"/>
    <w:link w:val="Images"/>
    <w:uiPriority w:val="16"/>
    <w:rsid w:val="00792092"/>
    <w:rPr>
      <w:rFonts w:ascii="Lato Light" w:hAnsi="Lato Light"/>
    </w:rPr>
  </w:style>
  <w:style w:type="paragraph" w:customStyle="1" w:styleId="NumberedList">
    <w:name w:val="Numbered List"/>
    <w:basedOn w:val="ListParagraph"/>
    <w:link w:val="NumberedListChar"/>
    <w:uiPriority w:val="36"/>
    <w:qFormat/>
    <w:rsid w:val="00792092"/>
    <w:pPr>
      <w:numPr>
        <w:numId w:val="22"/>
      </w:numPr>
      <w:tabs>
        <w:tab w:val="left" w:pos="720"/>
      </w:tabs>
      <w:spacing w:after="80"/>
    </w:pPr>
  </w:style>
  <w:style w:type="character" w:customStyle="1" w:styleId="NumberedListChar">
    <w:name w:val="Numbered List Char"/>
    <w:basedOn w:val="DefaultParagraphFont"/>
    <w:link w:val="NumberedList"/>
    <w:uiPriority w:val="36"/>
    <w:rsid w:val="00792092"/>
    <w:rPr>
      <w:rFonts w:ascii="Lato Light" w:hAnsi="Lato Light"/>
      <w:color w:val="0D0D0D"/>
    </w:rPr>
  </w:style>
  <w:style w:type="paragraph" w:customStyle="1" w:styleId="NumberedDefinitionList">
    <w:name w:val="Numbered Definition List"/>
    <w:basedOn w:val="Definition-List"/>
    <w:link w:val="NumberedDefinitionListChar"/>
    <w:uiPriority w:val="37"/>
    <w:qFormat/>
    <w:rsid w:val="00792092"/>
    <w:pPr>
      <w:numPr>
        <w:numId w:val="23"/>
      </w:numPr>
      <w:tabs>
        <w:tab w:val="clear" w:pos="2880"/>
        <w:tab w:val="left" w:pos="720"/>
      </w:tabs>
    </w:pPr>
  </w:style>
  <w:style w:type="character" w:customStyle="1" w:styleId="NumberedDefinitionListChar">
    <w:name w:val="Numbered Definition List Char"/>
    <w:basedOn w:val="ListParagraphChar"/>
    <w:link w:val="NumberedDefinitionList"/>
    <w:uiPriority w:val="37"/>
    <w:rsid w:val="00792092"/>
    <w:rPr>
      <w:rFonts w:ascii="Lato Light" w:hAnsi="Lato Light"/>
      <w:color w:val="0D0D0D"/>
      <w:sz w:val="20"/>
      <w:szCs w:val="20"/>
    </w:rPr>
  </w:style>
  <w:style w:type="table" w:customStyle="1" w:styleId="PlainTable31">
    <w:name w:val="Plain Table 31"/>
    <w:basedOn w:val="TableNormal"/>
    <w:uiPriority w:val="43"/>
    <w:rsid w:val="007920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4">
    <w:name w:val="toc 4"/>
    <w:basedOn w:val="Normal"/>
    <w:next w:val="Normal"/>
    <w:autoRedefine/>
    <w:uiPriority w:val="39"/>
    <w:unhideWhenUsed/>
    <w:rsid w:val="00792092"/>
    <w:pPr>
      <w:spacing w:after="100"/>
      <w:ind w:left="660"/>
      <w:jc w:val="left"/>
    </w:pPr>
    <w:rPr>
      <w:rFonts w:asciiTheme="minorHAnsi" w:eastAsiaTheme="minorEastAsia" w:hAnsiTheme="minorHAnsi"/>
    </w:rPr>
  </w:style>
  <w:style w:type="paragraph" w:styleId="TOC5">
    <w:name w:val="toc 5"/>
    <w:basedOn w:val="Normal"/>
    <w:next w:val="Normal"/>
    <w:autoRedefine/>
    <w:uiPriority w:val="39"/>
    <w:rsid w:val="00792092"/>
    <w:pPr>
      <w:spacing w:after="100"/>
      <w:ind w:left="880"/>
      <w:jc w:val="left"/>
    </w:pPr>
    <w:rPr>
      <w:rFonts w:asciiTheme="minorHAnsi" w:eastAsiaTheme="minorEastAsia" w:hAnsiTheme="minorHAnsi"/>
    </w:rPr>
  </w:style>
  <w:style w:type="paragraph" w:styleId="TOC6">
    <w:name w:val="toc 6"/>
    <w:basedOn w:val="Normal"/>
    <w:next w:val="Normal"/>
    <w:autoRedefine/>
    <w:uiPriority w:val="39"/>
    <w:rsid w:val="00792092"/>
    <w:pPr>
      <w:spacing w:after="100"/>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792092"/>
    <w:pPr>
      <w:spacing w:after="100"/>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792092"/>
    <w:pPr>
      <w:spacing w:after="100"/>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792092"/>
    <w:pPr>
      <w:spacing w:after="100"/>
      <w:ind w:left="1760"/>
      <w:jc w:val="left"/>
    </w:pPr>
    <w:rPr>
      <w:rFonts w:asciiTheme="minorHAnsi" w:eastAsiaTheme="minorEastAsia" w:hAnsiTheme="minorHAnsi"/>
    </w:rPr>
  </w:style>
  <w:style w:type="paragraph" w:styleId="CommentText">
    <w:name w:val="annotation text"/>
    <w:basedOn w:val="Normal"/>
    <w:link w:val="CommentTextChar"/>
    <w:uiPriority w:val="99"/>
    <w:semiHidden/>
    <w:unhideWhenUsed/>
    <w:rsid w:val="00792092"/>
    <w:pPr>
      <w:spacing w:line="240" w:lineRule="auto"/>
    </w:pPr>
    <w:rPr>
      <w:sz w:val="20"/>
      <w:szCs w:val="20"/>
    </w:rPr>
  </w:style>
  <w:style w:type="character" w:customStyle="1" w:styleId="CommentTextChar">
    <w:name w:val="Comment Text Char"/>
    <w:basedOn w:val="DefaultParagraphFont"/>
    <w:link w:val="CommentText"/>
    <w:uiPriority w:val="99"/>
    <w:semiHidden/>
    <w:rsid w:val="00792092"/>
    <w:rPr>
      <w:rFonts w:ascii="Lato Light" w:hAnsi="Lato Light"/>
      <w:color w:val="0D0D0D"/>
      <w:sz w:val="20"/>
      <w:szCs w:val="20"/>
    </w:rPr>
  </w:style>
  <w:style w:type="character" w:styleId="CommentReference">
    <w:name w:val="annotation reference"/>
    <w:basedOn w:val="DefaultParagraphFont"/>
    <w:uiPriority w:val="99"/>
    <w:semiHidden/>
    <w:unhideWhenUsed/>
    <w:rsid w:val="00792092"/>
    <w:rPr>
      <w:sz w:val="16"/>
      <w:szCs w:val="16"/>
    </w:rPr>
  </w:style>
  <w:style w:type="character" w:styleId="FollowedHyperlink">
    <w:name w:val="FollowedHyperlink"/>
    <w:basedOn w:val="DefaultParagraphFont"/>
    <w:uiPriority w:val="99"/>
    <w:semiHidden/>
    <w:unhideWhenUsed/>
    <w:rsid w:val="00792092"/>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92092"/>
    <w:rPr>
      <w:b/>
      <w:bCs/>
    </w:rPr>
  </w:style>
  <w:style w:type="character" w:customStyle="1" w:styleId="CommentSubjectChar">
    <w:name w:val="Comment Subject Char"/>
    <w:basedOn w:val="CommentTextChar"/>
    <w:link w:val="CommentSubject"/>
    <w:uiPriority w:val="99"/>
    <w:semiHidden/>
    <w:rsid w:val="00792092"/>
    <w:rPr>
      <w:rFonts w:ascii="Lato Light" w:hAnsi="Lato Light"/>
      <w:b/>
      <w:bCs/>
      <w:color w:val="0D0D0D"/>
      <w:sz w:val="20"/>
      <w:szCs w:val="20"/>
    </w:rPr>
  </w:style>
  <w:style w:type="character" w:customStyle="1" w:styleId="NoSpacingChar">
    <w:name w:val="No Spacing Char"/>
    <w:basedOn w:val="DefaultParagraphFont"/>
    <w:link w:val="NoSpacing"/>
    <w:uiPriority w:val="99"/>
    <w:rsid w:val="00B35D91"/>
    <w:rPr>
      <w:rFonts w:ascii="Arial" w:hAnsi="Arial"/>
    </w:rPr>
  </w:style>
  <w:style w:type="character" w:customStyle="1" w:styleId="ListParagraphChar">
    <w:name w:val="List Paragraph Char"/>
    <w:basedOn w:val="DefaultParagraphFont"/>
    <w:link w:val="ListParagraph"/>
    <w:uiPriority w:val="38"/>
    <w:rsid w:val="00792092"/>
    <w:rPr>
      <w:rFonts w:ascii="Lato Light" w:hAnsi="Lato Light"/>
      <w:color w:val="0D0D0D"/>
    </w:rPr>
  </w:style>
  <w:style w:type="character" w:customStyle="1" w:styleId="Heading6Char">
    <w:name w:val="Heading 6 Char"/>
    <w:basedOn w:val="DefaultParagraphFont"/>
    <w:link w:val="Heading6"/>
    <w:uiPriority w:val="99"/>
    <w:rsid w:val="00792092"/>
    <w:rPr>
      <w:rFonts w:ascii="Lato Light" w:eastAsiaTheme="majorEastAsia" w:hAnsi="Lato Light" w:cstheme="majorBidi"/>
      <w:sz w:val="20"/>
      <w:u w:val="single"/>
    </w:rPr>
  </w:style>
  <w:style w:type="character" w:customStyle="1" w:styleId="Heading7Char">
    <w:name w:val="Heading 7 Char"/>
    <w:basedOn w:val="DefaultParagraphFont"/>
    <w:link w:val="Heading7"/>
    <w:uiPriority w:val="99"/>
    <w:rsid w:val="00CB2772"/>
    <w:rPr>
      <w:rFonts w:asciiTheme="majorHAnsi" w:eastAsiaTheme="majorEastAsia" w:hAnsiTheme="majorHAnsi" w:cstheme="majorBidi"/>
      <w:i/>
      <w:iCs/>
      <w:color w:val="732012" w:themeColor="accent1" w:themeShade="7F"/>
    </w:rPr>
  </w:style>
  <w:style w:type="paragraph" w:styleId="Subtitle">
    <w:name w:val="Subtitle"/>
    <w:basedOn w:val="Normal"/>
    <w:next w:val="Normal"/>
    <w:link w:val="SubtitleChar"/>
    <w:uiPriority w:val="99"/>
    <w:rsid w:val="00950DC9"/>
    <w:pPr>
      <w:numPr>
        <w:ilvl w:val="1"/>
      </w:numPr>
      <w:spacing w:before="240"/>
      <w:jc w:val="center"/>
    </w:pPr>
    <w:rPr>
      <w:rFonts w:eastAsiaTheme="minorEastAsia"/>
      <w:b/>
      <w:caps/>
      <w:color w:val="7F7F7F" w:themeColor="text1" w:themeTint="80"/>
      <w:sz w:val="36"/>
    </w:rPr>
  </w:style>
  <w:style w:type="character" w:customStyle="1" w:styleId="SubtitleChar">
    <w:name w:val="Subtitle Char"/>
    <w:basedOn w:val="DefaultParagraphFont"/>
    <w:link w:val="Subtitle"/>
    <w:uiPriority w:val="99"/>
    <w:rsid w:val="00950DC9"/>
    <w:rPr>
      <w:rFonts w:ascii="Arial" w:eastAsiaTheme="minorEastAsia" w:hAnsi="Arial" w:cs="Arial"/>
      <w:b/>
      <w:caps/>
      <w:color w:val="7F7F7F" w:themeColor="text1" w:themeTint="80"/>
      <w:sz w:val="36"/>
    </w:rPr>
  </w:style>
  <w:style w:type="character" w:styleId="UnresolvedMention">
    <w:name w:val="Unresolved Mention"/>
    <w:basedOn w:val="DefaultParagraphFont"/>
    <w:uiPriority w:val="99"/>
    <w:semiHidden/>
    <w:unhideWhenUsed/>
    <w:rsid w:val="00FE1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67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Users\Katie\8.1%20%20Manager%20Guide%20Updates\Kronos%20Documentation%20Template.dotx" TargetMode="External"/></Relationships>
</file>

<file path=word/theme/theme1.xml><?xml version="1.0" encoding="utf-8"?>
<a:theme xmlns:a="http://schemas.openxmlformats.org/drawingml/2006/main" name="Office Theme">
  <a:themeElements>
    <a:clrScheme name="Kronos">
      <a:dk1>
        <a:sysClr val="windowText" lastClr="000000"/>
      </a:dk1>
      <a:lt1>
        <a:sysClr val="window" lastClr="FFFFFF"/>
      </a:lt1>
      <a:dk2>
        <a:srgbClr val="7F7F7F"/>
      </a:dk2>
      <a:lt2>
        <a:srgbClr val="D8D8D8"/>
      </a:lt2>
      <a:accent1>
        <a:srgbClr val="DE482E"/>
      </a:accent1>
      <a:accent2>
        <a:srgbClr val="2172A1"/>
      </a:accent2>
      <a:accent3>
        <a:srgbClr val="F9B730"/>
      </a:accent3>
      <a:accent4>
        <a:srgbClr val="5ABEC1"/>
      </a:accent4>
      <a:accent5>
        <a:srgbClr val="39B54A"/>
      </a:accent5>
      <a:accent6>
        <a:srgbClr val="133D8D"/>
      </a:accent6>
      <a:hlink>
        <a:srgbClr val="2172A1"/>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0AA4F-7CEB-4326-82D6-16E0CA9D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Kronos Documentation Template.dotx</Template>
  <TotalTime>450</TotalTime>
  <Pages>22</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R. Powers</dc:creator>
  <cp:lastModifiedBy>Katherine R. Powers</cp:lastModifiedBy>
  <cp:revision>67</cp:revision>
  <dcterms:created xsi:type="dcterms:W3CDTF">2019-12-24T14:45:00Z</dcterms:created>
  <dcterms:modified xsi:type="dcterms:W3CDTF">2020-01-09T20:30:00Z</dcterms:modified>
</cp:coreProperties>
</file>